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CC56" w14:textId="77777777" w:rsidR="00FD0A20" w:rsidRDefault="00FD0A20">
      <w:pPr>
        <w:pStyle w:val="Tekstpodstawowy"/>
        <w:spacing w:before="27"/>
        <w:ind w:left="0"/>
        <w:jc w:val="left"/>
        <w:rPr>
          <w:rFonts w:ascii="Times New Roman"/>
          <w:sz w:val="18"/>
        </w:rPr>
      </w:pPr>
    </w:p>
    <w:p w14:paraId="7460CC57" w14:textId="77777777" w:rsidR="00FD0A20" w:rsidRDefault="00F84383">
      <w:pPr>
        <w:ind w:left="141" w:right="6207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8640" behindDoc="0" locked="0" layoutInCell="1" allowOverlap="1" wp14:anchorId="7460CCE2" wp14:editId="7460CCE3">
            <wp:simplePos x="0" y="0"/>
            <wp:positionH relativeFrom="page">
              <wp:posOffset>5788702</wp:posOffset>
            </wp:positionH>
            <wp:positionV relativeFrom="paragraph">
              <wp:posOffset>-153963</wp:posOffset>
            </wp:positionV>
            <wp:extent cx="813691" cy="663712"/>
            <wp:effectExtent l="0" t="0" r="0" b="0"/>
            <wp:wrapNone/>
            <wp:docPr id="3" name="Image 3" descr="logo_Fundacja_LOTTO_walorowa_RG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logo_Fundacja_LOTTO_walorowa_RGB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91" cy="66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Fundacja</w:t>
      </w:r>
      <w:r>
        <w:rPr>
          <w:spacing w:val="-10"/>
          <w:sz w:val="18"/>
        </w:rPr>
        <w:t xml:space="preserve"> </w:t>
      </w:r>
      <w:r>
        <w:rPr>
          <w:sz w:val="18"/>
        </w:rPr>
        <w:t>LOTTO</w:t>
      </w:r>
      <w:r>
        <w:rPr>
          <w:spacing w:val="-9"/>
          <w:sz w:val="18"/>
        </w:rPr>
        <w:t xml:space="preserve"> </w:t>
      </w:r>
      <w:r>
        <w:rPr>
          <w:sz w:val="18"/>
        </w:rPr>
        <w:t>im.</w:t>
      </w:r>
      <w:r>
        <w:rPr>
          <w:spacing w:val="-10"/>
          <w:sz w:val="18"/>
        </w:rPr>
        <w:t xml:space="preserve"> </w:t>
      </w:r>
      <w:r>
        <w:rPr>
          <w:sz w:val="18"/>
        </w:rPr>
        <w:t>Haliny</w:t>
      </w:r>
      <w:r>
        <w:rPr>
          <w:spacing w:val="-9"/>
          <w:sz w:val="18"/>
        </w:rPr>
        <w:t xml:space="preserve"> </w:t>
      </w:r>
      <w:r>
        <w:rPr>
          <w:sz w:val="18"/>
        </w:rPr>
        <w:t>Konopackiej ul. Targowa 25, 03-728 Warszawa</w:t>
      </w:r>
    </w:p>
    <w:p w14:paraId="7460CC58" w14:textId="77777777" w:rsidR="00FD0A20" w:rsidRDefault="00FD0A20">
      <w:pPr>
        <w:pStyle w:val="Tekstpodstawowy"/>
        <w:ind w:left="0"/>
        <w:jc w:val="left"/>
      </w:pPr>
    </w:p>
    <w:p w14:paraId="7460CC59" w14:textId="77777777" w:rsidR="00FD0A20" w:rsidRDefault="00FD0A20">
      <w:pPr>
        <w:pStyle w:val="Tekstpodstawowy"/>
        <w:spacing w:before="241"/>
        <w:ind w:left="0"/>
        <w:jc w:val="left"/>
      </w:pPr>
    </w:p>
    <w:p w14:paraId="7460CC5A" w14:textId="77777777" w:rsidR="00FD0A20" w:rsidRDefault="00F84383">
      <w:pPr>
        <w:spacing w:before="1"/>
        <w:ind w:right="2"/>
        <w:jc w:val="center"/>
        <w:rPr>
          <w:b/>
          <w:sz w:val="20"/>
        </w:rPr>
      </w:pPr>
      <w:r>
        <w:rPr>
          <w:b/>
          <w:sz w:val="20"/>
        </w:rPr>
        <w:t>Regulamin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przyznawania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wsparcia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przez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Fundację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LOTTO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im.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Haliny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Konopackiej</w:t>
      </w:r>
    </w:p>
    <w:p w14:paraId="7460CC5B" w14:textId="30B7F3AA" w:rsidR="00FD0A20" w:rsidRDefault="00F84383">
      <w:pPr>
        <w:ind w:right="2"/>
        <w:jc w:val="center"/>
        <w:rPr>
          <w:b/>
          <w:spacing w:val="-2"/>
          <w:sz w:val="20"/>
        </w:rPr>
      </w:pPr>
      <w:r>
        <w:rPr>
          <w:b/>
          <w:sz w:val="20"/>
        </w:rPr>
        <w:t>w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ramach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Programu</w:t>
      </w:r>
      <w:r>
        <w:rPr>
          <w:b/>
          <w:spacing w:val="-8"/>
          <w:sz w:val="20"/>
        </w:rPr>
        <w:t xml:space="preserve"> </w:t>
      </w:r>
      <w:r w:rsidR="006A1F55" w:rsidRPr="006A1F55">
        <w:rPr>
          <w:b/>
          <w:spacing w:val="-2"/>
          <w:sz w:val="20"/>
        </w:rPr>
        <w:t>Siła Ratunku</w:t>
      </w:r>
    </w:p>
    <w:p w14:paraId="10A8BB42" w14:textId="6C01C091" w:rsidR="007033E3" w:rsidRDefault="007033E3">
      <w:pPr>
        <w:ind w:right="2"/>
        <w:jc w:val="center"/>
        <w:rPr>
          <w:b/>
          <w:spacing w:val="-2"/>
          <w:sz w:val="20"/>
        </w:rPr>
      </w:pPr>
    </w:p>
    <w:p w14:paraId="1502C357" w14:textId="600C9434" w:rsidR="007033E3" w:rsidRPr="00D25641" w:rsidRDefault="007033E3" w:rsidP="00D25641">
      <w:pPr>
        <w:spacing w:before="1"/>
        <w:ind w:right="2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25641">
        <w:rPr>
          <w:rFonts w:asciiTheme="minorHAnsi" w:hAnsiTheme="minorHAnsi" w:cstheme="minorHAnsi"/>
          <w:bCs/>
          <w:sz w:val="20"/>
          <w:szCs w:val="20"/>
        </w:rPr>
        <w:t>Regulamin</w:t>
      </w:r>
      <w:r w:rsidR="00B827D3" w:rsidRPr="00D25641">
        <w:rPr>
          <w:rFonts w:asciiTheme="minorHAnsi" w:hAnsiTheme="minorHAnsi" w:cstheme="minorHAnsi"/>
          <w:bCs/>
          <w:spacing w:val="-8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przyznawania</w:t>
      </w:r>
      <w:r w:rsidR="00B827D3" w:rsidRPr="00D25641">
        <w:rPr>
          <w:rFonts w:asciiTheme="minorHAnsi" w:hAnsiTheme="minorHAnsi" w:cstheme="minorHAnsi"/>
          <w:bCs/>
          <w:spacing w:val="-6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wsparcia</w:t>
      </w:r>
      <w:r w:rsidR="00B827D3" w:rsidRPr="00D25641">
        <w:rPr>
          <w:rFonts w:asciiTheme="minorHAnsi" w:hAnsiTheme="minorHAnsi" w:cstheme="minorHAnsi"/>
          <w:bCs/>
          <w:spacing w:val="-8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przez</w:t>
      </w:r>
      <w:r w:rsidR="00B827D3" w:rsidRPr="00D25641">
        <w:rPr>
          <w:rFonts w:asciiTheme="minorHAnsi" w:hAnsiTheme="minorHAnsi" w:cstheme="minorHAnsi"/>
          <w:bCs/>
          <w:spacing w:val="-8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Fundację</w:t>
      </w:r>
      <w:r w:rsidR="00B827D3" w:rsidRPr="00D25641">
        <w:rPr>
          <w:rFonts w:asciiTheme="minorHAnsi" w:hAnsiTheme="minorHAnsi" w:cstheme="minorHAnsi"/>
          <w:bCs/>
          <w:spacing w:val="-5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LOTTO</w:t>
      </w:r>
      <w:r w:rsidR="00B827D3" w:rsidRPr="00D25641">
        <w:rPr>
          <w:rFonts w:asciiTheme="minorHAnsi" w:hAnsiTheme="minorHAnsi" w:cstheme="minorHAnsi"/>
          <w:bCs/>
          <w:spacing w:val="-9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im.</w:t>
      </w:r>
      <w:r w:rsidR="00B827D3" w:rsidRPr="00D25641">
        <w:rPr>
          <w:rFonts w:asciiTheme="minorHAnsi" w:hAnsiTheme="minorHAnsi" w:cstheme="minorHAnsi"/>
          <w:bCs/>
          <w:spacing w:val="-8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Haliny</w:t>
      </w:r>
      <w:r w:rsidR="00B827D3" w:rsidRPr="00D25641">
        <w:rPr>
          <w:rFonts w:asciiTheme="minorHAnsi" w:hAnsiTheme="minorHAnsi" w:cstheme="minorHAnsi"/>
          <w:bCs/>
          <w:spacing w:val="-8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pacing w:val="-2"/>
          <w:sz w:val="20"/>
          <w:szCs w:val="20"/>
        </w:rPr>
        <w:t xml:space="preserve">Konopackiej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w</w:t>
      </w:r>
      <w:r w:rsidR="00B827D3" w:rsidRPr="00D25641">
        <w:rPr>
          <w:rFonts w:asciiTheme="minorHAnsi" w:hAnsiTheme="minorHAnsi" w:cstheme="minorHAnsi"/>
          <w:bCs/>
          <w:spacing w:val="-7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ramach</w:t>
      </w:r>
      <w:r w:rsidR="00B827D3" w:rsidRPr="00D25641">
        <w:rPr>
          <w:rFonts w:asciiTheme="minorHAnsi" w:hAnsiTheme="minorHAnsi" w:cstheme="minorHAnsi"/>
          <w:bCs/>
          <w:spacing w:val="-7"/>
          <w:sz w:val="20"/>
          <w:szCs w:val="20"/>
        </w:rPr>
        <w:t xml:space="preserve"> </w:t>
      </w:r>
      <w:r w:rsidR="00B827D3" w:rsidRPr="00D25641">
        <w:rPr>
          <w:rFonts w:asciiTheme="minorHAnsi" w:hAnsiTheme="minorHAnsi" w:cstheme="minorHAnsi"/>
          <w:bCs/>
          <w:sz w:val="20"/>
          <w:szCs w:val="20"/>
        </w:rPr>
        <w:t>Programu</w:t>
      </w:r>
      <w:r w:rsidR="00DC326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C3267">
        <w:rPr>
          <w:rFonts w:asciiTheme="minorHAnsi" w:hAnsiTheme="minorHAnsi" w:cstheme="minorHAnsi"/>
          <w:bCs/>
          <w:spacing w:val="-2"/>
          <w:sz w:val="20"/>
          <w:szCs w:val="20"/>
        </w:rPr>
        <w:t xml:space="preserve">Wspólne Korzenie </w:t>
      </w:r>
      <w:r w:rsidR="00F365D6" w:rsidRPr="00D25641">
        <w:rPr>
          <w:rFonts w:asciiTheme="minorHAnsi" w:hAnsiTheme="minorHAnsi" w:cstheme="minorHAnsi"/>
          <w:bCs/>
          <w:spacing w:val="-2"/>
          <w:sz w:val="20"/>
          <w:szCs w:val="20"/>
        </w:rPr>
        <w:t xml:space="preserve">(dalej „Regulamin”) </w:t>
      </w:r>
      <w:r w:rsidRPr="00D25641">
        <w:rPr>
          <w:rFonts w:asciiTheme="minorHAnsi" w:hAnsiTheme="minorHAnsi" w:cstheme="minorHAnsi"/>
          <w:bCs/>
          <w:sz w:val="20"/>
          <w:szCs w:val="20"/>
        </w:rPr>
        <w:t xml:space="preserve">określa ogólne zasady, sposób i tryb uczestnictwa w Programie </w:t>
      </w:r>
      <w:r w:rsidR="004C23B9">
        <w:rPr>
          <w:rFonts w:asciiTheme="minorHAnsi" w:hAnsiTheme="minorHAnsi" w:cstheme="minorHAnsi"/>
          <w:bCs/>
          <w:sz w:val="20"/>
          <w:szCs w:val="20"/>
        </w:rPr>
        <w:t xml:space="preserve">Wspólne Korzenie </w:t>
      </w:r>
      <w:r w:rsidR="00A750A9" w:rsidRPr="00D25641">
        <w:rPr>
          <w:rFonts w:asciiTheme="minorHAnsi" w:hAnsiTheme="minorHAnsi" w:cstheme="minorHAnsi"/>
          <w:bCs/>
          <w:sz w:val="20"/>
          <w:szCs w:val="20"/>
        </w:rPr>
        <w:t xml:space="preserve">(dalej „Program”) </w:t>
      </w:r>
      <w:r w:rsidRPr="00D25641">
        <w:rPr>
          <w:rFonts w:asciiTheme="minorHAnsi" w:hAnsiTheme="minorHAnsi" w:cstheme="minorHAnsi"/>
          <w:bCs/>
          <w:sz w:val="20"/>
          <w:szCs w:val="20"/>
        </w:rPr>
        <w:t xml:space="preserve">oraz wnioskowania, przyznawania, udzielania </w:t>
      </w:r>
      <w:r w:rsidR="00986EB2">
        <w:rPr>
          <w:rFonts w:asciiTheme="minorHAnsi" w:hAnsiTheme="minorHAnsi" w:cstheme="minorHAnsi"/>
          <w:bCs/>
          <w:sz w:val="20"/>
          <w:szCs w:val="20"/>
        </w:rPr>
        <w:t>W</w:t>
      </w:r>
      <w:r w:rsidRPr="00D25641">
        <w:rPr>
          <w:rFonts w:asciiTheme="minorHAnsi" w:hAnsiTheme="minorHAnsi" w:cstheme="minorHAnsi"/>
          <w:bCs/>
          <w:sz w:val="20"/>
          <w:szCs w:val="20"/>
        </w:rPr>
        <w:t xml:space="preserve">sparcia w ramach Programu, a także inne prawa </w:t>
      </w:r>
      <w:r w:rsidR="00347F88">
        <w:rPr>
          <w:rFonts w:asciiTheme="minorHAnsi" w:hAnsiTheme="minorHAnsi" w:cstheme="minorHAnsi"/>
          <w:bCs/>
          <w:sz w:val="20"/>
          <w:szCs w:val="20"/>
        </w:rPr>
        <w:br/>
      </w:r>
      <w:r w:rsidRPr="00D25641">
        <w:rPr>
          <w:rFonts w:asciiTheme="minorHAnsi" w:hAnsiTheme="minorHAnsi" w:cstheme="minorHAnsi"/>
          <w:bCs/>
          <w:sz w:val="20"/>
          <w:szCs w:val="20"/>
        </w:rPr>
        <w:t>i obowiązki związane z prowadzeniem Programu i uczestnictwem w nim</w:t>
      </w:r>
      <w:r w:rsidR="00E1573D" w:rsidRPr="00D25641">
        <w:rPr>
          <w:rFonts w:asciiTheme="minorHAnsi" w:hAnsiTheme="minorHAnsi" w:cstheme="minorHAnsi"/>
          <w:bCs/>
          <w:sz w:val="20"/>
          <w:szCs w:val="20"/>
        </w:rPr>
        <w:t>.</w:t>
      </w:r>
    </w:p>
    <w:p w14:paraId="701BA9A2" w14:textId="7ADFDE35" w:rsidR="00E1573D" w:rsidRPr="00D25641" w:rsidRDefault="00E1573D" w:rsidP="00D25641">
      <w:pPr>
        <w:spacing w:before="1"/>
        <w:ind w:right="2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460CC5C" w14:textId="77777777" w:rsidR="00FD0A20" w:rsidRPr="00D25641" w:rsidRDefault="00F84383" w:rsidP="000A185A">
      <w:pPr>
        <w:pStyle w:val="Akapitzlist"/>
        <w:numPr>
          <w:ilvl w:val="0"/>
          <w:numId w:val="2"/>
        </w:numPr>
        <w:tabs>
          <w:tab w:val="left" w:pos="426"/>
        </w:tabs>
        <w:spacing w:before="241"/>
        <w:ind w:left="566" w:hanging="566"/>
        <w:rPr>
          <w:rFonts w:asciiTheme="minorHAnsi" w:hAnsiTheme="minorHAnsi" w:cstheme="minorHAnsi"/>
          <w:b/>
          <w:sz w:val="20"/>
          <w:szCs w:val="20"/>
        </w:rPr>
      </w:pPr>
      <w:r w:rsidRPr="00D25641">
        <w:rPr>
          <w:rFonts w:asciiTheme="minorHAnsi" w:hAnsiTheme="minorHAnsi" w:cstheme="minorHAnsi"/>
          <w:b/>
          <w:spacing w:val="-2"/>
          <w:sz w:val="20"/>
          <w:szCs w:val="20"/>
        </w:rPr>
        <w:t>Definicje</w:t>
      </w:r>
    </w:p>
    <w:p w14:paraId="7460CC5D" w14:textId="4628B621" w:rsidR="00FD0A20" w:rsidRPr="00D25641" w:rsidRDefault="00F84383" w:rsidP="00D25641">
      <w:pPr>
        <w:pStyle w:val="Tekstpodstawowy"/>
        <w:spacing w:before="118"/>
        <w:ind w:left="141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</w:rPr>
        <w:t>Przez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poniższe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sformułowania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zawarte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w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niniejszym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="00E7745A">
        <w:rPr>
          <w:rFonts w:asciiTheme="minorHAnsi" w:hAnsiTheme="minorHAnsi" w:cstheme="minorHAnsi"/>
        </w:rPr>
        <w:t>R</w:t>
      </w:r>
      <w:r w:rsidRPr="00D25641">
        <w:rPr>
          <w:rFonts w:asciiTheme="minorHAnsi" w:hAnsiTheme="minorHAnsi" w:cstheme="minorHAnsi"/>
        </w:rPr>
        <w:t>egulaminie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</w:rPr>
        <w:t>należy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  <w:spacing w:val="-2"/>
        </w:rPr>
        <w:t>rozumieć:</w:t>
      </w:r>
    </w:p>
    <w:p w14:paraId="7460CC5E" w14:textId="77777777" w:rsidR="00FD0A20" w:rsidRPr="00D25641" w:rsidRDefault="00F84383" w:rsidP="00D25641">
      <w:pPr>
        <w:pStyle w:val="Tekstpodstawowy"/>
        <w:spacing w:before="121"/>
        <w:ind w:left="141" w:right="139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  <w:b/>
        </w:rPr>
        <w:t>Fundacja</w:t>
      </w:r>
      <w:r w:rsidRPr="00D25641">
        <w:rPr>
          <w:rFonts w:asciiTheme="minorHAnsi" w:hAnsiTheme="minorHAnsi" w:cstheme="minorHAnsi"/>
          <w:b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–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Fundacja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LOTTO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im.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Haliny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Konopackiej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z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siedzibą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w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Warszawie</w:t>
      </w:r>
      <w:r w:rsidRPr="00D25641">
        <w:rPr>
          <w:rFonts w:asciiTheme="minorHAnsi" w:hAnsiTheme="minorHAnsi" w:cstheme="minorHAnsi"/>
          <w:spacing w:val="-3"/>
        </w:rPr>
        <w:t xml:space="preserve"> </w:t>
      </w:r>
      <w:r w:rsidRPr="00D25641">
        <w:rPr>
          <w:rFonts w:asciiTheme="minorHAnsi" w:hAnsiTheme="minorHAnsi" w:cstheme="minorHAnsi"/>
        </w:rPr>
        <w:t>(03-728),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ul.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Targowa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25,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wpisana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do rejestru stowarzyszeń, innych organizacji społecznych i zawodowych, fundacji oraz publicznych zakładów</w:t>
      </w:r>
      <w:r w:rsidRPr="00D25641">
        <w:rPr>
          <w:rFonts w:asciiTheme="minorHAnsi" w:hAnsiTheme="minorHAnsi" w:cstheme="minorHAnsi"/>
          <w:spacing w:val="-1"/>
        </w:rPr>
        <w:t xml:space="preserve"> </w:t>
      </w:r>
      <w:r w:rsidRPr="00D25641">
        <w:rPr>
          <w:rFonts w:asciiTheme="minorHAnsi" w:hAnsiTheme="minorHAnsi" w:cstheme="minorHAnsi"/>
        </w:rPr>
        <w:t>opieki zdrowotnej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Krajowego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Rejestru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Sądowego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prowadzonego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przez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Sąd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Rejonowy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dla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m.st.</w:t>
      </w:r>
      <w:r w:rsidRPr="00D25641">
        <w:rPr>
          <w:rFonts w:asciiTheme="minorHAnsi" w:hAnsiTheme="minorHAnsi" w:cstheme="minorHAnsi"/>
          <w:spacing w:val="80"/>
          <w:w w:val="150"/>
        </w:rPr>
        <w:t xml:space="preserve"> </w:t>
      </w:r>
      <w:r w:rsidRPr="00D25641">
        <w:rPr>
          <w:rFonts w:asciiTheme="minorHAnsi" w:hAnsiTheme="minorHAnsi" w:cstheme="minorHAnsi"/>
        </w:rPr>
        <w:t>Warszawy w Warszawie, XIV Wydział Gospodarczy Krajowego Rejestru Sądowego pod numerem 0000345434;</w:t>
      </w:r>
    </w:p>
    <w:p w14:paraId="7460CC5F" w14:textId="77777777" w:rsidR="00FD0A20" w:rsidRDefault="00F84383" w:rsidP="00D25641">
      <w:pPr>
        <w:pStyle w:val="Tekstpodstawowy"/>
        <w:spacing w:before="120"/>
        <w:ind w:left="141"/>
        <w:rPr>
          <w:rFonts w:asciiTheme="minorHAnsi" w:hAnsiTheme="minorHAnsi" w:cstheme="minorHAnsi"/>
          <w:spacing w:val="-2"/>
        </w:rPr>
      </w:pPr>
      <w:r w:rsidRPr="00D25641">
        <w:rPr>
          <w:rFonts w:asciiTheme="minorHAnsi" w:hAnsiTheme="minorHAnsi" w:cstheme="minorHAnsi"/>
          <w:b/>
        </w:rPr>
        <w:t>Fundator</w:t>
      </w:r>
      <w:r w:rsidRPr="00D25641">
        <w:rPr>
          <w:rFonts w:asciiTheme="minorHAnsi" w:hAnsiTheme="minorHAnsi" w:cstheme="minorHAnsi"/>
          <w:b/>
          <w:spacing w:val="-4"/>
        </w:rPr>
        <w:t xml:space="preserve"> </w:t>
      </w:r>
      <w:r w:rsidRPr="00D25641">
        <w:rPr>
          <w:rFonts w:asciiTheme="minorHAnsi" w:hAnsiTheme="minorHAnsi" w:cstheme="minorHAnsi"/>
        </w:rPr>
        <w:t>–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Totalizator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Sportowy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Sp.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z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o.o.</w:t>
      </w:r>
      <w:r w:rsidRPr="00D25641">
        <w:rPr>
          <w:rFonts w:asciiTheme="minorHAnsi" w:hAnsiTheme="minorHAnsi" w:cstheme="minorHAnsi"/>
          <w:spacing w:val="-1"/>
        </w:rPr>
        <w:t xml:space="preserve"> </w:t>
      </w:r>
      <w:r w:rsidRPr="00D25641">
        <w:rPr>
          <w:rFonts w:asciiTheme="minorHAnsi" w:hAnsiTheme="minorHAnsi" w:cstheme="minorHAnsi"/>
        </w:rPr>
        <w:t>z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siedzibą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w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  <w:spacing w:val="-2"/>
        </w:rPr>
        <w:t>Warszawie;</w:t>
      </w:r>
    </w:p>
    <w:p w14:paraId="0B885B45" w14:textId="581BB737" w:rsidR="00B501A9" w:rsidRPr="00D25641" w:rsidRDefault="00B501A9" w:rsidP="00D25641">
      <w:pPr>
        <w:pStyle w:val="Tekstpodstawowy"/>
        <w:spacing w:before="120"/>
        <w:ind w:left="141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  <w:b/>
        </w:rPr>
        <w:t>Projekt</w:t>
      </w:r>
      <w:r w:rsidRPr="00D25641">
        <w:rPr>
          <w:rFonts w:asciiTheme="minorHAnsi" w:hAnsiTheme="minorHAnsi" w:cstheme="minorHAnsi"/>
          <w:b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–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przedmiot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Wniosku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składanego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do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Fundacji</w:t>
      </w:r>
      <w:r w:rsidRPr="00D25641">
        <w:rPr>
          <w:rFonts w:asciiTheme="minorHAnsi" w:hAnsiTheme="minorHAnsi" w:cstheme="minorHAnsi"/>
          <w:spacing w:val="-2"/>
        </w:rPr>
        <w:t>;</w:t>
      </w:r>
    </w:p>
    <w:p w14:paraId="7460CC61" w14:textId="77777777" w:rsidR="00FD0A20" w:rsidRPr="00D25641" w:rsidRDefault="00F84383" w:rsidP="00D25641">
      <w:pPr>
        <w:pStyle w:val="Tekstpodstawowy"/>
        <w:spacing w:before="119"/>
        <w:ind w:left="141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  <w:b/>
        </w:rPr>
        <w:t>Regulamin</w:t>
      </w:r>
      <w:r w:rsidRPr="00D25641">
        <w:rPr>
          <w:rFonts w:asciiTheme="minorHAnsi" w:hAnsiTheme="minorHAnsi" w:cstheme="minorHAnsi"/>
          <w:b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–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niniejszy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regulamin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</w:rPr>
        <w:t>przyznawania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</w:rPr>
        <w:t>Wsparcia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</w:rPr>
        <w:t>w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wersji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ogłoszonej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</w:rPr>
        <w:t>przez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</w:rPr>
        <w:t>Fundację</w:t>
      </w:r>
      <w:r w:rsidRPr="00D25641">
        <w:rPr>
          <w:rFonts w:asciiTheme="minorHAnsi" w:hAnsiTheme="minorHAnsi" w:cstheme="minorHAnsi"/>
          <w:spacing w:val="-10"/>
        </w:rPr>
        <w:t xml:space="preserve"> </w:t>
      </w:r>
      <w:r w:rsidRPr="00D25641">
        <w:rPr>
          <w:rFonts w:asciiTheme="minorHAnsi" w:hAnsiTheme="minorHAnsi" w:cstheme="minorHAnsi"/>
        </w:rPr>
        <w:t>w</w:t>
      </w:r>
      <w:r w:rsidRPr="00D25641">
        <w:rPr>
          <w:rFonts w:asciiTheme="minorHAnsi" w:hAnsiTheme="minorHAnsi" w:cstheme="minorHAnsi"/>
          <w:spacing w:val="-10"/>
        </w:rPr>
        <w:t xml:space="preserve"> </w:t>
      </w:r>
      <w:r w:rsidRPr="00D25641">
        <w:rPr>
          <w:rFonts w:asciiTheme="minorHAnsi" w:hAnsiTheme="minorHAnsi" w:cstheme="minorHAnsi"/>
        </w:rPr>
        <w:t>drodze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  <w:spacing w:val="-2"/>
        </w:rPr>
        <w:t>publikacji</w:t>
      </w:r>
    </w:p>
    <w:p w14:paraId="7460CC62" w14:textId="77777777" w:rsidR="00FD0A20" w:rsidRPr="00D25641" w:rsidRDefault="00F84383" w:rsidP="00D25641">
      <w:pPr>
        <w:pStyle w:val="Tekstpodstawowy"/>
        <w:ind w:left="141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</w:rPr>
        <w:t>na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</w:rPr>
        <w:t>stronie</w:t>
      </w:r>
      <w:r w:rsidRPr="00D25641">
        <w:rPr>
          <w:rFonts w:asciiTheme="minorHAnsi" w:hAnsiTheme="minorHAnsi" w:cstheme="minorHAnsi"/>
          <w:spacing w:val="-11"/>
        </w:rPr>
        <w:t xml:space="preserve"> </w:t>
      </w:r>
      <w:r w:rsidRPr="00D25641">
        <w:rPr>
          <w:rFonts w:asciiTheme="minorHAnsi" w:hAnsiTheme="minorHAnsi" w:cstheme="minorHAnsi"/>
        </w:rPr>
        <w:t>internetowej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  <w:spacing w:val="-2"/>
        </w:rPr>
        <w:t>Fundacji;</w:t>
      </w:r>
    </w:p>
    <w:p w14:paraId="7460CC63" w14:textId="77777777" w:rsidR="00FD0A20" w:rsidRPr="00D25641" w:rsidRDefault="00F84383" w:rsidP="00D25641">
      <w:pPr>
        <w:pStyle w:val="Tekstpodstawowy"/>
        <w:spacing w:before="121"/>
        <w:ind w:left="141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  <w:b/>
        </w:rPr>
        <w:t>Statut</w:t>
      </w:r>
      <w:r w:rsidRPr="00D25641">
        <w:rPr>
          <w:rFonts w:asciiTheme="minorHAnsi" w:hAnsiTheme="minorHAnsi" w:cstheme="minorHAnsi"/>
          <w:b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–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dokument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opublikowany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pod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adresem</w:t>
      </w:r>
      <w:r w:rsidRPr="00D25641">
        <w:rPr>
          <w:rFonts w:asciiTheme="minorHAnsi" w:hAnsiTheme="minorHAnsi" w:cstheme="minorHAnsi"/>
          <w:spacing w:val="-4"/>
        </w:rPr>
        <w:t xml:space="preserve"> </w:t>
      </w:r>
      <w:hyperlink r:id="rId12">
        <w:r w:rsidRPr="00D25641">
          <w:rPr>
            <w:rFonts w:asciiTheme="minorHAnsi" w:hAnsiTheme="minorHAnsi" w:cstheme="minorHAnsi"/>
            <w:color w:val="0462C1"/>
            <w:spacing w:val="-2"/>
            <w:u w:val="single" w:color="0462C1"/>
          </w:rPr>
          <w:t>https://www.fundacjalotto.pl/fundacja/statut/</w:t>
        </w:r>
        <w:r w:rsidRPr="00D25641">
          <w:rPr>
            <w:rFonts w:asciiTheme="minorHAnsi" w:hAnsiTheme="minorHAnsi" w:cstheme="minorHAnsi"/>
            <w:spacing w:val="-2"/>
          </w:rPr>
          <w:t>;</w:t>
        </w:r>
      </w:hyperlink>
    </w:p>
    <w:p w14:paraId="7460CC64" w14:textId="77777777" w:rsidR="00FD0A20" w:rsidRPr="00D25641" w:rsidRDefault="00F84383" w:rsidP="00D25641">
      <w:pPr>
        <w:pStyle w:val="Tekstpodstawowy"/>
        <w:spacing w:before="121"/>
        <w:ind w:left="141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  <w:b/>
        </w:rPr>
        <w:t>Umowa</w:t>
      </w:r>
      <w:r w:rsidRPr="00D25641">
        <w:rPr>
          <w:rFonts w:asciiTheme="minorHAnsi" w:hAnsiTheme="minorHAnsi" w:cstheme="minorHAnsi"/>
          <w:b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–</w:t>
      </w:r>
      <w:r w:rsidRPr="00D25641">
        <w:rPr>
          <w:rFonts w:asciiTheme="minorHAnsi" w:hAnsiTheme="minorHAnsi" w:cstheme="minorHAnsi"/>
          <w:spacing w:val="-8"/>
        </w:rPr>
        <w:t xml:space="preserve"> </w:t>
      </w:r>
      <w:r w:rsidRPr="00D25641">
        <w:rPr>
          <w:rFonts w:asciiTheme="minorHAnsi" w:hAnsiTheme="minorHAnsi" w:cstheme="minorHAnsi"/>
        </w:rPr>
        <w:t>umowa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darowizny</w:t>
      </w:r>
      <w:r w:rsidRPr="00D25641">
        <w:rPr>
          <w:rFonts w:asciiTheme="minorHAnsi" w:hAnsiTheme="minorHAnsi" w:cstheme="minorHAnsi"/>
          <w:spacing w:val="-4"/>
        </w:rPr>
        <w:t xml:space="preserve"> </w:t>
      </w:r>
      <w:r w:rsidRPr="00D25641">
        <w:rPr>
          <w:rFonts w:asciiTheme="minorHAnsi" w:hAnsiTheme="minorHAnsi" w:cstheme="minorHAnsi"/>
        </w:rPr>
        <w:t>zawarta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pomiędzy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Fundacją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a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Wnioskodawcą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w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związku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z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 xml:space="preserve">udzieleniem </w:t>
      </w:r>
      <w:r w:rsidRPr="00D25641">
        <w:rPr>
          <w:rFonts w:asciiTheme="minorHAnsi" w:hAnsiTheme="minorHAnsi" w:cstheme="minorHAnsi"/>
          <w:spacing w:val="-2"/>
        </w:rPr>
        <w:t>Wsparcia;</w:t>
      </w:r>
    </w:p>
    <w:p w14:paraId="7460CC65" w14:textId="31A3F5E3" w:rsidR="00FD0A20" w:rsidRPr="00D25641" w:rsidRDefault="00F84383" w:rsidP="00D25641">
      <w:pPr>
        <w:spacing w:before="118"/>
        <w:ind w:left="141" w:right="139"/>
        <w:jc w:val="both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b/>
          <w:sz w:val="20"/>
          <w:szCs w:val="20"/>
        </w:rPr>
        <w:t>Wniosek/Wniosek</w:t>
      </w:r>
      <w:r w:rsidRPr="00D25641">
        <w:rPr>
          <w:rFonts w:asciiTheme="minorHAnsi" w:hAnsiTheme="minorHAnsi" w:cstheme="minorHAnsi"/>
          <w:b/>
          <w:spacing w:val="6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b/>
          <w:sz w:val="20"/>
          <w:szCs w:val="20"/>
        </w:rPr>
        <w:t>o</w:t>
      </w:r>
      <w:r w:rsidRPr="00D25641">
        <w:rPr>
          <w:rFonts w:asciiTheme="minorHAnsi" w:hAnsiTheme="minorHAnsi" w:cstheme="minorHAnsi"/>
          <w:b/>
          <w:spacing w:val="6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b/>
          <w:sz w:val="20"/>
          <w:szCs w:val="20"/>
        </w:rPr>
        <w:t>wsparcie</w:t>
      </w:r>
      <w:r w:rsidRPr="00D25641">
        <w:rPr>
          <w:rFonts w:asciiTheme="minorHAnsi" w:hAnsiTheme="minorHAnsi" w:cstheme="minorHAnsi"/>
          <w:b/>
          <w:spacing w:val="6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–</w:t>
      </w:r>
      <w:r w:rsidRPr="00D25641">
        <w:rPr>
          <w:rFonts w:asciiTheme="minorHAnsi" w:hAnsiTheme="minorHAnsi" w:cstheme="minorHAnsi"/>
          <w:spacing w:val="6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prawidłowo</w:t>
      </w:r>
      <w:r w:rsidRPr="00D2564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wypełniony</w:t>
      </w:r>
      <w:r w:rsidRPr="00D25641">
        <w:rPr>
          <w:rFonts w:asciiTheme="minorHAnsi" w:hAnsiTheme="minorHAnsi" w:cstheme="minorHAnsi"/>
          <w:spacing w:val="6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i</w:t>
      </w:r>
      <w:r w:rsidRPr="00D25641">
        <w:rPr>
          <w:rFonts w:asciiTheme="minorHAnsi" w:hAnsiTheme="minorHAnsi" w:cstheme="minorHAnsi"/>
          <w:spacing w:val="6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złożony</w:t>
      </w:r>
      <w:r w:rsidRPr="00D25641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6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Fundacji</w:t>
      </w:r>
      <w:r w:rsidRPr="00D25641">
        <w:rPr>
          <w:rFonts w:asciiTheme="minorHAnsi" w:hAnsiTheme="minorHAnsi" w:cstheme="minorHAnsi"/>
          <w:spacing w:val="64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wniosek</w:t>
      </w:r>
      <w:r w:rsidRPr="00D25641">
        <w:rPr>
          <w:rFonts w:asciiTheme="minorHAnsi" w:hAnsiTheme="minorHAnsi" w:cstheme="minorHAnsi"/>
          <w:spacing w:val="6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Wnioskodawcy o udzielenie Wsparcia</w:t>
      </w:r>
      <w:r w:rsidR="00A46FE2">
        <w:rPr>
          <w:rFonts w:asciiTheme="minorHAnsi" w:hAnsiTheme="minorHAnsi" w:cstheme="minorHAnsi"/>
          <w:sz w:val="20"/>
          <w:szCs w:val="20"/>
        </w:rPr>
        <w:t xml:space="preserve"> na realizację Projektu</w:t>
      </w:r>
      <w:r w:rsidRPr="00D25641">
        <w:rPr>
          <w:rFonts w:asciiTheme="minorHAnsi" w:hAnsiTheme="minorHAnsi" w:cstheme="minorHAnsi"/>
          <w:sz w:val="20"/>
          <w:szCs w:val="20"/>
        </w:rPr>
        <w:t>;</w:t>
      </w:r>
    </w:p>
    <w:p w14:paraId="7460CC66" w14:textId="4C6DCA15" w:rsidR="00FD0A20" w:rsidRPr="00D25641" w:rsidRDefault="00F84383" w:rsidP="00D25641">
      <w:pPr>
        <w:pStyle w:val="Tekstpodstawowy"/>
        <w:spacing w:before="121"/>
        <w:ind w:left="141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  <w:b/>
        </w:rPr>
        <w:t>Wnioskodawca</w:t>
      </w:r>
      <w:r w:rsidRPr="00D25641">
        <w:rPr>
          <w:rFonts w:asciiTheme="minorHAnsi" w:hAnsiTheme="minorHAnsi" w:cstheme="minorHAnsi"/>
          <w:b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–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</w:rPr>
        <w:t>podmiot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uprawniony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do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ubiegania</w:t>
      </w:r>
      <w:r w:rsidRPr="00D25641">
        <w:rPr>
          <w:rFonts w:asciiTheme="minorHAnsi" w:hAnsiTheme="minorHAnsi" w:cstheme="minorHAnsi"/>
          <w:spacing w:val="-5"/>
        </w:rPr>
        <w:t xml:space="preserve"> </w:t>
      </w:r>
      <w:r w:rsidRPr="00D25641">
        <w:rPr>
          <w:rFonts w:asciiTheme="minorHAnsi" w:hAnsiTheme="minorHAnsi" w:cstheme="minorHAnsi"/>
        </w:rPr>
        <w:t>się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o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Wsparcie</w:t>
      </w:r>
      <w:r w:rsidRPr="00D25641">
        <w:rPr>
          <w:rFonts w:asciiTheme="minorHAnsi" w:hAnsiTheme="minorHAnsi" w:cstheme="minorHAnsi"/>
          <w:spacing w:val="-7"/>
        </w:rPr>
        <w:t xml:space="preserve"> </w:t>
      </w:r>
      <w:r w:rsidRPr="00D25641">
        <w:rPr>
          <w:rFonts w:asciiTheme="minorHAnsi" w:hAnsiTheme="minorHAnsi" w:cstheme="minorHAnsi"/>
        </w:rPr>
        <w:t>zgodnie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466B65">
        <w:rPr>
          <w:rFonts w:asciiTheme="minorHAnsi" w:hAnsiTheme="minorHAnsi" w:cstheme="minorHAnsi"/>
        </w:rPr>
        <w:t>z</w:t>
      </w:r>
      <w:r w:rsidRPr="00466B65">
        <w:rPr>
          <w:rFonts w:asciiTheme="minorHAnsi" w:hAnsiTheme="minorHAnsi" w:cstheme="minorHAnsi"/>
          <w:spacing w:val="-5"/>
        </w:rPr>
        <w:t xml:space="preserve"> </w:t>
      </w:r>
      <w:r w:rsidRPr="00466B65">
        <w:rPr>
          <w:rFonts w:asciiTheme="minorHAnsi" w:hAnsiTheme="minorHAnsi" w:cstheme="minorHAnsi"/>
        </w:rPr>
        <w:t>pkt</w:t>
      </w:r>
      <w:r w:rsidRPr="00466B65">
        <w:rPr>
          <w:rFonts w:asciiTheme="minorHAnsi" w:hAnsiTheme="minorHAnsi" w:cstheme="minorHAnsi"/>
          <w:spacing w:val="2"/>
        </w:rPr>
        <w:t xml:space="preserve"> </w:t>
      </w:r>
      <w:r w:rsidR="00B7580F" w:rsidRPr="00466B65">
        <w:rPr>
          <w:rFonts w:asciiTheme="minorHAnsi" w:hAnsiTheme="minorHAnsi" w:cstheme="minorHAnsi"/>
          <w:spacing w:val="2"/>
        </w:rPr>
        <w:t>2</w:t>
      </w:r>
      <w:r w:rsidRPr="00466B65">
        <w:rPr>
          <w:rFonts w:asciiTheme="minorHAnsi" w:hAnsiTheme="minorHAnsi" w:cstheme="minorHAnsi"/>
        </w:rPr>
        <w:t>.</w:t>
      </w:r>
      <w:r w:rsidR="00314166" w:rsidRPr="00466B65">
        <w:rPr>
          <w:rFonts w:asciiTheme="minorHAnsi" w:hAnsiTheme="minorHAnsi" w:cstheme="minorHAnsi"/>
        </w:rPr>
        <w:t>6</w:t>
      </w:r>
      <w:r w:rsidRPr="00466B65">
        <w:rPr>
          <w:rFonts w:asciiTheme="minorHAnsi" w:hAnsiTheme="minorHAnsi" w:cstheme="minorHAnsi"/>
          <w:spacing w:val="-6"/>
        </w:rPr>
        <w:t xml:space="preserve"> </w:t>
      </w:r>
      <w:r w:rsidRPr="00466B65">
        <w:rPr>
          <w:rFonts w:asciiTheme="minorHAnsi" w:hAnsiTheme="minorHAnsi" w:cstheme="minorHAnsi"/>
          <w:spacing w:val="-2"/>
        </w:rPr>
        <w:t>Regulaminu</w:t>
      </w:r>
      <w:r w:rsidR="00614FBA" w:rsidRPr="00D25641">
        <w:rPr>
          <w:rFonts w:asciiTheme="minorHAnsi" w:hAnsiTheme="minorHAnsi" w:cstheme="minorHAnsi"/>
          <w:spacing w:val="-2"/>
        </w:rPr>
        <w:t>,</w:t>
      </w:r>
      <w:r w:rsidR="00614FBA" w:rsidRPr="00D25641">
        <w:rPr>
          <w:rFonts w:asciiTheme="minorHAnsi" w:hAnsiTheme="minorHAnsi" w:cstheme="minorHAnsi"/>
        </w:rPr>
        <w:t xml:space="preserve"> </w:t>
      </w:r>
      <w:r w:rsidR="00614FBA" w:rsidRPr="00D25641">
        <w:rPr>
          <w:rFonts w:asciiTheme="minorHAnsi" w:hAnsiTheme="minorHAnsi" w:cstheme="minorHAnsi"/>
          <w:spacing w:val="-2"/>
        </w:rPr>
        <w:t>który spełnia warunki określone w Regulaminie oraz będzie prowadził lub prowadzi Projekt</w:t>
      </w:r>
      <w:r w:rsidRPr="00D25641">
        <w:rPr>
          <w:rFonts w:asciiTheme="minorHAnsi" w:hAnsiTheme="minorHAnsi" w:cstheme="minorHAnsi"/>
          <w:spacing w:val="-2"/>
        </w:rPr>
        <w:t>;</w:t>
      </w:r>
    </w:p>
    <w:p w14:paraId="7460CC67" w14:textId="4610A2F0" w:rsidR="00FD0A20" w:rsidRDefault="00BD1A23" w:rsidP="00D25641">
      <w:pPr>
        <w:pStyle w:val="Tekstpodstawowy"/>
        <w:spacing w:before="118"/>
        <w:ind w:left="141" w:right="139"/>
        <w:rPr>
          <w:rFonts w:asciiTheme="minorHAnsi" w:hAnsiTheme="minorHAnsi" w:cstheme="minorHAnsi"/>
        </w:rPr>
      </w:pPr>
      <w:r w:rsidRPr="00BD1A23">
        <w:rPr>
          <w:rFonts w:asciiTheme="minorHAnsi" w:hAnsiTheme="minorHAnsi" w:cstheme="minorHAnsi"/>
          <w:b/>
        </w:rPr>
        <w:t>Wsparcie</w:t>
      </w:r>
      <w:r w:rsidRPr="008D5F72">
        <w:rPr>
          <w:rFonts w:asciiTheme="minorHAnsi" w:hAnsiTheme="minorHAnsi" w:cstheme="minorHAnsi"/>
          <w:bCs/>
        </w:rPr>
        <w:t xml:space="preserve"> – darowizna pieniężna udzielana przez Fundację na rzecz Wnioskodawcy na podstawie </w:t>
      </w:r>
      <w:r w:rsidR="00CB0FA6" w:rsidRPr="00D25641">
        <w:rPr>
          <w:rFonts w:asciiTheme="minorHAnsi" w:hAnsiTheme="minorHAnsi" w:cstheme="minorHAnsi"/>
        </w:rPr>
        <w:t>Wniosku</w:t>
      </w:r>
      <w:r w:rsidR="00CB0FA6" w:rsidRPr="00D25641">
        <w:rPr>
          <w:rFonts w:asciiTheme="minorHAnsi" w:hAnsiTheme="minorHAnsi" w:cstheme="minorHAnsi"/>
          <w:spacing w:val="19"/>
        </w:rPr>
        <w:t xml:space="preserve"> </w:t>
      </w:r>
      <w:r w:rsidR="00CB0FA6" w:rsidRPr="00D25641">
        <w:rPr>
          <w:rFonts w:asciiTheme="minorHAnsi" w:hAnsiTheme="minorHAnsi" w:cstheme="minorHAnsi"/>
        </w:rPr>
        <w:t>spełniającego</w:t>
      </w:r>
      <w:r w:rsidR="00CB0FA6" w:rsidRPr="00D25641">
        <w:rPr>
          <w:rFonts w:asciiTheme="minorHAnsi" w:hAnsiTheme="minorHAnsi" w:cstheme="minorHAnsi"/>
          <w:spacing w:val="19"/>
        </w:rPr>
        <w:t xml:space="preserve"> </w:t>
      </w:r>
      <w:r w:rsidR="00CB0FA6" w:rsidRPr="00D25641">
        <w:rPr>
          <w:rFonts w:asciiTheme="minorHAnsi" w:hAnsiTheme="minorHAnsi" w:cstheme="minorHAnsi"/>
        </w:rPr>
        <w:t>wszystkie</w:t>
      </w:r>
      <w:r w:rsidR="00CB0FA6" w:rsidRPr="00D25641">
        <w:rPr>
          <w:rFonts w:asciiTheme="minorHAnsi" w:hAnsiTheme="minorHAnsi" w:cstheme="minorHAnsi"/>
          <w:spacing w:val="17"/>
        </w:rPr>
        <w:t xml:space="preserve"> </w:t>
      </w:r>
      <w:r w:rsidR="00CB0FA6" w:rsidRPr="00D25641">
        <w:rPr>
          <w:rFonts w:asciiTheme="minorHAnsi" w:hAnsiTheme="minorHAnsi" w:cstheme="minorHAnsi"/>
        </w:rPr>
        <w:t>wymogi</w:t>
      </w:r>
      <w:r w:rsidR="00CB0FA6" w:rsidRPr="00D25641">
        <w:rPr>
          <w:rFonts w:asciiTheme="minorHAnsi" w:hAnsiTheme="minorHAnsi" w:cstheme="minorHAnsi"/>
          <w:spacing w:val="18"/>
        </w:rPr>
        <w:t xml:space="preserve"> </w:t>
      </w:r>
      <w:r w:rsidR="00CB0FA6" w:rsidRPr="00D25641">
        <w:rPr>
          <w:rFonts w:asciiTheme="minorHAnsi" w:hAnsiTheme="minorHAnsi" w:cstheme="minorHAnsi"/>
        </w:rPr>
        <w:t>formalne</w:t>
      </w:r>
      <w:r w:rsidR="00CB0FA6" w:rsidRPr="00D25641">
        <w:rPr>
          <w:rFonts w:asciiTheme="minorHAnsi" w:hAnsiTheme="minorHAnsi" w:cstheme="minorHAnsi"/>
          <w:spacing w:val="18"/>
        </w:rPr>
        <w:t xml:space="preserve"> </w:t>
      </w:r>
      <w:r w:rsidR="00CB0FA6" w:rsidRPr="00D25641">
        <w:rPr>
          <w:rFonts w:asciiTheme="minorHAnsi" w:hAnsiTheme="minorHAnsi" w:cstheme="minorHAnsi"/>
        </w:rPr>
        <w:t>i</w:t>
      </w:r>
      <w:r w:rsidR="00CB0FA6" w:rsidRPr="00D25641">
        <w:rPr>
          <w:rFonts w:asciiTheme="minorHAnsi" w:hAnsiTheme="minorHAnsi" w:cstheme="minorHAnsi"/>
          <w:spacing w:val="20"/>
        </w:rPr>
        <w:t xml:space="preserve"> </w:t>
      </w:r>
      <w:r w:rsidR="00CB0FA6" w:rsidRPr="00D25641">
        <w:rPr>
          <w:rFonts w:asciiTheme="minorHAnsi" w:hAnsiTheme="minorHAnsi" w:cstheme="minorHAnsi"/>
        </w:rPr>
        <w:t>merytoryczne</w:t>
      </w:r>
      <w:r w:rsidR="00CB0FA6" w:rsidRPr="00D25641">
        <w:rPr>
          <w:rFonts w:asciiTheme="minorHAnsi" w:hAnsiTheme="minorHAnsi" w:cstheme="minorHAnsi"/>
          <w:spacing w:val="19"/>
        </w:rPr>
        <w:t xml:space="preserve"> </w:t>
      </w:r>
      <w:r w:rsidR="00CB0FA6" w:rsidRPr="00D25641">
        <w:rPr>
          <w:rFonts w:asciiTheme="minorHAnsi" w:hAnsiTheme="minorHAnsi" w:cstheme="minorHAnsi"/>
        </w:rPr>
        <w:t>zgodnie z</w:t>
      </w:r>
      <w:r w:rsidR="00CB0FA6" w:rsidRPr="00D25641">
        <w:rPr>
          <w:rFonts w:asciiTheme="minorHAnsi" w:hAnsiTheme="minorHAnsi" w:cstheme="minorHAnsi"/>
          <w:spacing w:val="-4"/>
        </w:rPr>
        <w:t xml:space="preserve"> </w:t>
      </w:r>
      <w:r w:rsidR="00CB0FA6" w:rsidRPr="00D25641">
        <w:rPr>
          <w:rFonts w:asciiTheme="minorHAnsi" w:hAnsiTheme="minorHAnsi" w:cstheme="minorHAnsi"/>
        </w:rPr>
        <w:t>Regulaminem oraz decyzją Zarządu o udzieleniu darowizny</w:t>
      </w:r>
      <w:r w:rsidR="00CB0FA6" w:rsidRPr="00D25641">
        <w:rPr>
          <w:rFonts w:asciiTheme="minorHAnsi" w:hAnsiTheme="minorHAnsi" w:cstheme="minorHAnsi"/>
          <w:spacing w:val="10"/>
        </w:rPr>
        <w:t xml:space="preserve"> </w:t>
      </w:r>
      <w:r w:rsidR="00CB0FA6">
        <w:rPr>
          <w:rFonts w:asciiTheme="minorHAnsi" w:hAnsiTheme="minorHAnsi" w:cstheme="minorHAnsi"/>
          <w:spacing w:val="10"/>
        </w:rPr>
        <w:t xml:space="preserve">oraz </w:t>
      </w:r>
      <w:r w:rsidRPr="008D5F72">
        <w:rPr>
          <w:rFonts w:asciiTheme="minorHAnsi" w:hAnsiTheme="minorHAnsi" w:cstheme="minorHAnsi"/>
          <w:bCs/>
        </w:rPr>
        <w:t>Umowy, w wysokości określonej w Regulaminie i Umowie, przeznaczona wyłącznie na zakup specjalistycznej odzieży ochronnej dla strażaków Ochotniczych Straży Pożarnych, zgodnie z celem Programu</w:t>
      </w:r>
      <w:r w:rsidR="00F84383" w:rsidRPr="00D25641">
        <w:rPr>
          <w:rFonts w:asciiTheme="minorHAnsi" w:hAnsiTheme="minorHAnsi" w:cstheme="minorHAnsi"/>
        </w:rPr>
        <w:t>;</w:t>
      </w:r>
    </w:p>
    <w:p w14:paraId="19AAC4B1" w14:textId="372D7CA3" w:rsidR="006D0B7C" w:rsidRPr="00D25641" w:rsidRDefault="006D0B7C" w:rsidP="00D25641">
      <w:pPr>
        <w:pStyle w:val="Tekstpodstawowy"/>
        <w:spacing w:before="118"/>
        <w:ind w:left="141" w:right="139"/>
        <w:rPr>
          <w:rFonts w:asciiTheme="minorHAnsi" w:hAnsiTheme="minorHAnsi" w:cstheme="minorHAnsi"/>
        </w:rPr>
      </w:pPr>
      <w:r w:rsidRPr="00A22FBA">
        <w:rPr>
          <w:b/>
          <w:bCs/>
        </w:rPr>
        <w:t>Generator wniosków</w:t>
      </w:r>
      <w:r>
        <w:t xml:space="preserve"> - e</w:t>
      </w:r>
      <w:r w:rsidRPr="00A22FBA">
        <w:t xml:space="preserve">lektroniczny system informatyczny służący do tworzenia, edycji i składania </w:t>
      </w:r>
      <w:r w:rsidR="00CB0FA6">
        <w:t>W</w:t>
      </w:r>
      <w:r w:rsidRPr="00A22FBA">
        <w:t xml:space="preserve">niosków o </w:t>
      </w:r>
      <w:r w:rsidR="000D5485">
        <w:t>wsparcie</w:t>
      </w:r>
      <w:r w:rsidR="000D5485" w:rsidRPr="00A22FBA">
        <w:t xml:space="preserve"> </w:t>
      </w:r>
      <w:r w:rsidRPr="00A22FBA">
        <w:t>w ramach programów</w:t>
      </w:r>
      <w:r>
        <w:t>;</w:t>
      </w:r>
    </w:p>
    <w:p w14:paraId="7460CC68" w14:textId="77777777" w:rsidR="00FD0A20" w:rsidRPr="00D25641" w:rsidRDefault="00F84383" w:rsidP="00D25641">
      <w:pPr>
        <w:spacing w:before="123"/>
        <w:ind w:left="141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D25641">
        <w:rPr>
          <w:rFonts w:asciiTheme="minorHAnsi" w:hAnsiTheme="minorHAnsi" w:cstheme="minorHAnsi"/>
          <w:b/>
          <w:sz w:val="20"/>
          <w:szCs w:val="20"/>
        </w:rPr>
        <w:t>Zarząd</w:t>
      </w:r>
      <w:r w:rsidRPr="00D2564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–</w:t>
      </w:r>
      <w:r w:rsidRPr="00D2564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Zarząd</w:t>
      </w:r>
      <w:r w:rsidRPr="00D2564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Fundacji.</w:t>
      </w:r>
    </w:p>
    <w:p w14:paraId="295AD7D2" w14:textId="32827FB1" w:rsidR="004F448F" w:rsidRPr="00D25641" w:rsidRDefault="00A1621C" w:rsidP="000A185A">
      <w:pPr>
        <w:pStyle w:val="Nagwek1"/>
        <w:numPr>
          <w:ilvl w:val="0"/>
          <w:numId w:val="2"/>
        </w:numPr>
        <w:spacing w:before="239"/>
        <w:ind w:left="426" w:hanging="426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</w:rPr>
        <w:t>Cele</w:t>
      </w:r>
      <w:r w:rsidR="00314166">
        <w:rPr>
          <w:rFonts w:asciiTheme="minorHAnsi" w:hAnsiTheme="minorHAnsi" w:cstheme="minorHAnsi"/>
        </w:rPr>
        <w:t xml:space="preserve"> Programu</w:t>
      </w:r>
      <w:r w:rsidRPr="00D25641">
        <w:rPr>
          <w:rFonts w:asciiTheme="minorHAnsi" w:hAnsiTheme="minorHAnsi" w:cstheme="minorHAnsi"/>
        </w:rPr>
        <w:t xml:space="preserve">, </w:t>
      </w:r>
      <w:r w:rsidR="00EC26B0" w:rsidRPr="00D25641">
        <w:rPr>
          <w:rFonts w:asciiTheme="minorHAnsi" w:hAnsiTheme="minorHAnsi" w:cstheme="minorHAnsi"/>
        </w:rPr>
        <w:t xml:space="preserve">podmioty oraz </w:t>
      </w:r>
      <w:r w:rsidRPr="00D25641">
        <w:rPr>
          <w:rFonts w:asciiTheme="minorHAnsi" w:hAnsiTheme="minorHAnsi" w:cstheme="minorHAnsi"/>
        </w:rPr>
        <w:t>obszary Wsparcia</w:t>
      </w:r>
    </w:p>
    <w:p w14:paraId="28399B20" w14:textId="1070C331" w:rsidR="00790038" w:rsidRPr="0097007F" w:rsidRDefault="00FD73C5" w:rsidP="00052484">
      <w:pPr>
        <w:pStyle w:val="Nagwek1"/>
        <w:numPr>
          <w:ilvl w:val="0"/>
          <w:numId w:val="3"/>
        </w:numPr>
        <w:spacing w:before="0"/>
        <w:ind w:left="851" w:hanging="425"/>
        <w:rPr>
          <w:rFonts w:asciiTheme="minorHAnsi" w:hAnsiTheme="minorHAnsi" w:cstheme="minorHAnsi"/>
          <w:b w:val="0"/>
          <w:bCs w:val="0"/>
        </w:rPr>
      </w:pPr>
      <w:r w:rsidRPr="0097007F">
        <w:rPr>
          <w:b w:val="0"/>
          <w:bCs w:val="0"/>
        </w:rPr>
        <w:t>Celem głównym Programu jest wspieranie Ochotniczych Straży Pożarnych w podnoszeniu poziomu bezpieczeństwa strażaków ochotników poprzez zapewnienie im dostępu do specjalistycznej odzieży ochronnej niezbędnej do bezpiecznego prowadzenia działań ratowniczo-gaśniczych oraz innych działań związanych z ochroną życia, zdrowia i mienia.</w:t>
      </w:r>
    </w:p>
    <w:p w14:paraId="0AEFAB42" w14:textId="20DF59A9" w:rsidR="007B7AE6" w:rsidRPr="0097007F" w:rsidRDefault="00790038" w:rsidP="0097007F">
      <w:pPr>
        <w:pStyle w:val="Nagwek1"/>
        <w:numPr>
          <w:ilvl w:val="0"/>
          <w:numId w:val="3"/>
        </w:numPr>
        <w:spacing w:before="0"/>
        <w:ind w:left="851" w:hanging="425"/>
        <w:rPr>
          <w:rFonts w:asciiTheme="minorHAnsi" w:hAnsiTheme="minorHAnsi" w:cstheme="minorHAnsi"/>
          <w:b w:val="0"/>
          <w:bCs w:val="0"/>
        </w:rPr>
      </w:pPr>
      <w:r w:rsidRPr="0097007F">
        <w:rPr>
          <w:b w:val="0"/>
          <w:bCs w:val="0"/>
        </w:rPr>
        <w:t>Wsparcie w ramach Programu może zostać przeznaczone wyłącznie na</w:t>
      </w:r>
      <w:r w:rsidR="001A6EC3" w:rsidRPr="0097007F">
        <w:rPr>
          <w:b w:val="0"/>
          <w:bCs w:val="0"/>
        </w:rPr>
        <w:t xml:space="preserve"> zakup specjalistycznej odzieży ochronnej przeznaczonej dla strażaków </w:t>
      </w:r>
      <w:r w:rsidR="005D501E" w:rsidRPr="0097007F">
        <w:rPr>
          <w:b w:val="0"/>
          <w:bCs w:val="0"/>
        </w:rPr>
        <w:t>Ochotniczych Straży Pożarnych</w:t>
      </w:r>
      <w:r w:rsidR="001A6EC3" w:rsidRPr="0097007F">
        <w:rPr>
          <w:b w:val="0"/>
          <w:bCs w:val="0"/>
        </w:rPr>
        <w:t>, służącej poprawie bezpieczeństwa podczas prowadzenia działań ratowniczo-gaśniczych i innych działań związanych z ochroną życia, zdrowia i mienia.</w:t>
      </w:r>
    </w:p>
    <w:p w14:paraId="59D737FA" w14:textId="0D421102" w:rsidR="005E171F" w:rsidRPr="0097007F" w:rsidRDefault="005E171F" w:rsidP="00986A78">
      <w:pPr>
        <w:pStyle w:val="Nagwek1"/>
        <w:numPr>
          <w:ilvl w:val="0"/>
          <w:numId w:val="3"/>
        </w:numPr>
        <w:spacing w:before="0"/>
        <w:ind w:left="851" w:hanging="425"/>
        <w:rPr>
          <w:rFonts w:asciiTheme="minorHAnsi" w:hAnsiTheme="minorHAnsi" w:cstheme="minorHAnsi"/>
          <w:b w:val="0"/>
          <w:bCs w:val="0"/>
        </w:rPr>
      </w:pPr>
      <w:r w:rsidRPr="0097007F">
        <w:rPr>
          <w:b w:val="0"/>
          <w:bCs w:val="0"/>
        </w:rPr>
        <w:t>Wsparcie w ramach Programu może zostać przeznaczone</w:t>
      </w:r>
      <w:r w:rsidR="0097007F" w:rsidRPr="0097007F">
        <w:rPr>
          <w:b w:val="0"/>
          <w:bCs w:val="0"/>
        </w:rPr>
        <w:t xml:space="preserve"> wyłącznie</w:t>
      </w:r>
      <w:r w:rsidRPr="0097007F">
        <w:rPr>
          <w:b w:val="0"/>
          <w:bCs w:val="0"/>
        </w:rPr>
        <w:t xml:space="preserve"> na zakup:</w:t>
      </w:r>
    </w:p>
    <w:p w14:paraId="2B0D3890" w14:textId="3E61AA9C" w:rsidR="0097007F" w:rsidRPr="0097007F" w:rsidRDefault="0097007F" w:rsidP="008D5F72">
      <w:pPr>
        <w:pStyle w:val="Nagwek1"/>
        <w:numPr>
          <w:ilvl w:val="1"/>
          <w:numId w:val="3"/>
        </w:numPr>
        <w:spacing w:before="0"/>
        <w:ind w:left="1418" w:hanging="567"/>
        <w:rPr>
          <w:rFonts w:asciiTheme="minorHAnsi" w:hAnsiTheme="minorHAnsi" w:cstheme="minorHAnsi"/>
          <w:b w:val="0"/>
          <w:bCs w:val="0"/>
        </w:rPr>
      </w:pPr>
      <w:r w:rsidRPr="0097007F">
        <w:rPr>
          <w:rFonts w:asciiTheme="minorHAnsi" w:hAnsiTheme="minorHAnsi" w:cstheme="minorHAnsi"/>
          <w:b w:val="0"/>
          <w:bCs w:val="0"/>
        </w:rPr>
        <w:t>ubrań specjalnych przeznaczonych do działań ratowniczo-gaśniczych;</w:t>
      </w:r>
    </w:p>
    <w:p w14:paraId="353FC28E" w14:textId="43DAE655" w:rsidR="0097007F" w:rsidRPr="0097007F" w:rsidRDefault="0097007F" w:rsidP="008D5F72">
      <w:pPr>
        <w:pStyle w:val="Nagwek1"/>
        <w:numPr>
          <w:ilvl w:val="1"/>
          <w:numId w:val="3"/>
        </w:numPr>
        <w:spacing w:before="0"/>
        <w:ind w:left="1418" w:hanging="567"/>
        <w:rPr>
          <w:rFonts w:asciiTheme="minorHAnsi" w:hAnsiTheme="minorHAnsi" w:cstheme="minorHAnsi"/>
          <w:b w:val="0"/>
          <w:bCs w:val="0"/>
        </w:rPr>
      </w:pPr>
      <w:r w:rsidRPr="0097007F">
        <w:rPr>
          <w:rFonts w:asciiTheme="minorHAnsi" w:hAnsiTheme="minorHAnsi" w:cstheme="minorHAnsi"/>
          <w:b w:val="0"/>
          <w:bCs w:val="0"/>
        </w:rPr>
        <w:t>ubrań specjalnych dwu- lub trzyczęściowych;</w:t>
      </w:r>
    </w:p>
    <w:p w14:paraId="6A179E0C" w14:textId="3FC3258B" w:rsidR="0097007F" w:rsidRPr="0097007F" w:rsidRDefault="0097007F" w:rsidP="008D5F72">
      <w:pPr>
        <w:pStyle w:val="Nagwek1"/>
        <w:numPr>
          <w:ilvl w:val="1"/>
          <w:numId w:val="3"/>
        </w:numPr>
        <w:spacing w:before="0"/>
        <w:ind w:left="1418" w:hanging="567"/>
        <w:rPr>
          <w:rFonts w:asciiTheme="minorHAnsi" w:hAnsiTheme="minorHAnsi" w:cstheme="minorHAnsi"/>
          <w:b w:val="0"/>
          <w:bCs w:val="0"/>
        </w:rPr>
      </w:pPr>
      <w:r w:rsidRPr="0097007F">
        <w:rPr>
          <w:rFonts w:asciiTheme="minorHAnsi" w:hAnsiTheme="minorHAnsi" w:cstheme="minorHAnsi"/>
          <w:b w:val="0"/>
          <w:bCs w:val="0"/>
        </w:rPr>
        <w:t>ubrań pod barierowych, w tym trudno palnych i antystatycznych;</w:t>
      </w:r>
    </w:p>
    <w:p w14:paraId="271711BF" w14:textId="3C841718" w:rsidR="0097007F" w:rsidRPr="0097007F" w:rsidRDefault="0097007F" w:rsidP="008D5F72">
      <w:pPr>
        <w:pStyle w:val="Nagwek1"/>
        <w:numPr>
          <w:ilvl w:val="1"/>
          <w:numId w:val="3"/>
        </w:numPr>
        <w:spacing w:before="0"/>
        <w:ind w:left="1418" w:hanging="567"/>
        <w:rPr>
          <w:rFonts w:asciiTheme="minorHAnsi" w:hAnsiTheme="minorHAnsi" w:cstheme="minorHAnsi"/>
          <w:b w:val="0"/>
          <w:bCs w:val="0"/>
        </w:rPr>
      </w:pPr>
      <w:r w:rsidRPr="0097007F">
        <w:rPr>
          <w:rFonts w:asciiTheme="minorHAnsi" w:hAnsiTheme="minorHAnsi" w:cstheme="minorHAnsi"/>
          <w:b w:val="0"/>
          <w:bCs w:val="0"/>
        </w:rPr>
        <w:t>kominiarek strażackich;</w:t>
      </w:r>
    </w:p>
    <w:p w14:paraId="3B1088A1" w14:textId="3276C624" w:rsidR="0097007F" w:rsidRPr="0097007F" w:rsidRDefault="0097007F" w:rsidP="008D5F72">
      <w:pPr>
        <w:pStyle w:val="Nagwek1"/>
        <w:numPr>
          <w:ilvl w:val="1"/>
          <w:numId w:val="3"/>
        </w:numPr>
        <w:spacing w:before="0"/>
        <w:ind w:left="1418" w:hanging="567"/>
        <w:rPr>
          <w:rFonts w:asciiTheme="minorHAnsi" w:hAnsiTheme="minorHAnsi" w:cstheme="minorHAnsi"/>
          <w:b w:val="0"/>
          <w:bCs w:val="0"/>
        </w:rPr>
      </w:pPr>
      <w:r w:rsidRPr="0097007F">
        <w:rPr>
          <w:rFonts w:asciiTheme="minorHAnsi" w:hAnsiTheme="minorHAnsi" w:cstheme="minorHAnsi"/>
          <w:b w:val="0"/>
          <w:bCs w:val="0"/>
        </w:rPr>
        <w:lastRenderedPageBreak/>
        <w:t>hełmów strażackich;</w:t>
      </w:r>
    </w:p>
    <w:p w14:paraId="045663D4" w14:textId="119C256D" w:rsidR="0097007F" w:rsidRPr="0097007F" w:rsidRDefault="0097007F" w:rsidP="008D5F72">
      <w:pPr>
        <w:pStyle w:val="Nagwek1"/>
        <w:numPr>
          <w:ilvl w:val="1"/>
          <w:numId w:val="3"/>
        </w:numPr>
        <w:spacing w:before="0"/>
        <w:ind w:left="1418" w:hanging="567"/>
        <w:rPr>
          <w:rFonts w:asciiTheme="minorHAnsi" w:hAnsiTheme="minorHAnsi" w:cstheme="minorHAnsi"/>
          <w:b w:val="0"/>
          <w:bCs w:val="0"/>
        </w:rPr>
      </w:pPr>
      <w:r w:rsidRPr="0097007F">
        <w:rPr>
          <w:rFonts w:asciiTheme="minorHAnsi" w:hAnsiTheme="minorHAnsi" w:cstheme="minorHAnsi"/>
          <w:b w:val="0"/>
          <w:bCs w:val="0"/>
        </w:rPr>
        <w:t>rękawic ochronnych;</w:t>
      </w:r>
    </w:p>
    <w:p w14:paraId="01407F9B" w14:textId="2E5491FA" w:rsidR="0097007F" w:rsidRPr="0097007F" w:rsidRDefault="0097007F" w:rsidP="008D5F72">
      <w:pPr>
        <w:pStyle w:val="Nagwek1"/>
        <w:numPr>
          <w:ilvl w:val="1"/>
          <w:numId w:val="3"/>
        </w:numPr>
        <w:spacing w:before="0"/>
        <w:ind w:left="1418" w:hanging="567"/>
        <w:rPr>
          <w:rFonts w:asciiTheme="minorHAnsi" w:hAnsiTheme="minorHAnsi" w:cstheme="minorHAnsi"/>
          <w:b w:val="0"/>
          <w:bCs w:val="0"/>
        </w:rPr>
      </w:pPr>
      <w:r w:rsidRPr="0097007F">
        <w:rPr>
          <w:rFonts w:asciiTheme="minorHAnsi" w:hAnsiTheme="minorHAnsi" w:cstheme="minorHAnsi"/>
          <w:b w:val="0"/>
          <w:bCs w:val="0"/>
        </w:rPr>
        <w:t>obuwia specjalistycznego;</w:t>
      </w:r>
    </w:p>
    <w:p w14:paraId="404CE2C1" w14:textId="2A19D96B" w:rsidR="00035E61" w:rsidRDefault="0097007F" w:rsidP="008D5F72">
      <w:pPr>
        <w:pStyle w:val="Nagwek1"/>
        <w:numPr>
          <w:ilvl w:val="1"/>
          <w:numId w:val="3"/>
        </w:numPr>
        <w:spacing w:before="0"/>
        <w:ind w:left="1418" w:hanging="567"/>
        <w:rPr>
          <w:rFonts w:asciiTheme="minorHAnsi" w:hAnsiTheme="minorHAnsi" w:cstheme="minorHAnsi"/>
          <w:b w:val="0"/>
          <w:bCs w:val="0"/>
        </w:rPr>
      </w:pPr>
      <w:r w:rsidRPr="0097007F">
        <w:rPr>
          <w:rFonts w:asciiTheme="minorHAnsi" w:hAnsiTheme="minorHAnsi" w:cstheme="minorHAnsi"/>
          <w:b w:val="0"/>
          <w:bCs w:val="0"/>
        </w:rPr>
        <w:t>innych elementów specjalistycznej odzieży ochronnej przeznaczonych do użytkowania przez strażaków podczas działań ratowniczych, jeżeli ich zakup jest uzasadniony charakterem prowadzonych działań, zgodny z celem Programu i został ujęty w preliminarzu</w:t>
      </w:r>
      <w:r w:rsidR="002E4B75">
        <w:rPr>
          <w:rFonts w:asciiTheme="minorHAnsi" w:hAnsiTheme="minorHAnsi" w:cstheme="minorHAnsi"/>
          <w:b w:val="0"/>
          <w:bCs w:val="0"/>
        </w:rPr>
        <w:t xml:space="preserve"> kosztów</w:t>
      </w:r>
      <w:r w:rsidRPr="0097007F">
        <w:rPr>
          <w:rFonts w:asciiTheme="minorHAnsi" w:hAnsiTheme="minorHAnsi" w:cstheme="minorHAnsi"/>
          <w:b w:val="0"/>
          <w:bCs w:val="0"/>
        </w:rPr>
        <w:t>.</w:t>
      </w:r>
    </w:p>
    <w:p w14:paraId="76B83B77" w14:textId="5CF24541" w:rsidR="00260A6E" w:rsidRDefault="00260A6E" w:rsidP="00F75A53">
      <w:pPr>
        <w:pStyle w:val="Nagwek1"/>
        <w:numPr>
          <w:ilvl w:val="0"/>
          <w:numId w:val="3"/>
        </w:numPr>
        <w:spacing w:before="0"/>
        <w:ind w:left="851" w:hanging="425"/>
        <w:rPr>
          <w:rFonts w:asciiTheme="minorHAnsi" w:hAnsiTheme="minorHAnsi" w:cstheme="minorHAnsi"/>
          <w:b w:val="0"/>
          <w:bCs w:val="0"/>
        </w:rPr>
      </w:pPr>
      <w:r w:rsidRPr="00260A6E">
        <w:rPr>
          <w:rFonts w:asciiTheme="minorHAnsi" w:hAnsiTheme="minorHAnsi" w:cstheme="minorHAnsi"/>
          <w:b w:val="0"/>
          <w:bCs w:val="0"/>
        </w:rPr>
        <w:t>Wsparcie w ramach Programu nie może zostać przeznaczone na zakup sprzętu, narzędzi, urządzeń ani innych elementów wyposażenia, które nie stanowią specjalistycznej odzieży ochronnej ani jej elementów, o których mowa w pkt 2.3 Regulaminu</w:t>
      </w:r>
      <w:r>
        <w:rPr>
          <w:rFonts w:asciiTheme="minorHAnsi" w:hAnsiTheme="minorHAnsi" w:cstheme="minorHAnsi"/>
          <w:b w:val="0"/>
          <w:bCs w:val="0"/>
        </w:rPr>
        <w:t>.</w:t>
      </w:r>
    </w:p>
    <w:p w14:paraId="0D0CBC0C" w14:textId="2CC42CB9" w:rsidR="001E15AF" w:rsidRDefault="0009735B" w:rsidP="00E13D0B">
      <w:pPr>
        <w:pStyle w:val="Nagwek1"/>
        <w:numPr>
          <w:ilvl w:val="0"/>
          <w:numId w:val="3"/>
        </w:numPr>
        <w:spacing w:before="0"/>
        <w:ind w:left="851" w:hanging="425"/>
        <w:rPr>
          <w:rFonts w:asciiTheme="minorHAnsi" w:hAnsiTheme="minorHAnsi" w:cstheme="minorHAnsi"/>
          <w:b w:val="0"/>
          <w:bCs w:val="0"/>
        </w:rPr>
      </w:pPr>
      <w:r w:rsidRPr="00D25641">
        <w:rPr>
          <w:rFonts w:asciiTheme="minorHAnsi" w:hAnsiTheme="minorHAnsi" w:cstheme="minorHAnsi"/>
          <w:b w:val="0"/>
          <w:bCs w:val="0"/>
        </w:rPr>
        <w:t xml:space="preserve">Podstawą uczestnictwa w Programie jest prawidłowo złożony Wniosek, zgodnie z </w:t>
      </w:r>
      <w:r w:rsidR="00204DDA" w:rsidRPr="00D25641">
        <w:rPr>
          <w:rFonts w:asciiTheme="minorHAnsi" w:hAnsiTheme="minorHAnsi" w:cstheme="minorHAnsi"/>
          <w:b w:val="0"/>
          <w:bCs w:val="0"/>
        </w:rPr>
        <w:t xml:space="preserve">warunkami i </w:t>
      </w:r>
      <w:r w:rsidRPr="00D25641">
        <w:rPr>
          <w:rFonts w:asciiTheme="minorHAnsi" w:hAnsiTheme="minorHAnsi" w:cstheme="minorHAnsi"/>
          <w:b w:val="0"/>
          <w:bCs w:val="0"/>
        </w:rPr>
        <w:t>zasadami określonymi w Regulaminie.</w:t>
      </w:r>
    </w:p>
    <w:p w14:paraId="3C5FEFA2" w14:textId="4D920237" w:rsidR="00571C63" w:rsidRPr="00565B83" w:rsidRDefault="002E4B75" w:rsidP="008D5F72">
      <w:pPr>
        <w:pStyle w:val="Akapitzlist"/>
        <w:numPr>
          <w:ilvl w:val="0"/>
          <w:numId w:val="3"/>
        </w:numPr>
        <w:ind w:left="851" w:hanging="425"/>
        <w:rPr>
          <w:rFonts w:asciiTheme="minorHAnsi" w:hAnsiTheme="minorHAnsi" w:cstheme="minorHAnsi"/>
          <w:sz w:val="20"/>
          <w:szCs w:val="20"/>
        </w:rPr>
      </w:pPr>
      <w:r w:rsidRPr="008D5F72">
        <w:rPr>
          <w:rFonts w:asciiTheme="minorHAnsi" w:hAnsiTheme="minorHAnsi" w:cstheme="minorHAnsi"/>
          <w:sz w:val="20"/>
          <w:szCs w:val="20"/>
        </w:rPr>
        <w:t>Podmiotami uprawnionymi do ubiegania się o Wsparcie w ramach Programu (Wnioskodawcami)</w:t>
      </w:r>
      <w:r w:rsidRPr="008D5F7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8D5F72">
        <w:rPr>
          <w:rFonts w:asciiTheme="minorHAnsi" w:hAnsiTheme="minorHAnsi" w:cstheme="minorHAnsi"/>
          <w:sz w:val="20"/>
          <w:szCs w:val="20"/>
        </w:rPr>
        <w:t xml:space="preserve">są jednostki Ochotniczej Straży Pożarnej </w:t>
      </w:r>
      <w:r w:rsidR="00565B83" w:rsidRPr="00565B83">
        <w:rPr>
          <w:rFonts w:asciiTheme="minorHAnsi" w:hAnsiTheme="minorHAnsi" w:cstheme="minorHAnsi"/>
          <w:sz w:val="20"/>
          <w:szCs w:val="20"/>
        </w:rPr>
        <w:t xml:space="preserve">(dalej także „OSP”) </w:t>
      </w:r>
      <w:r w:rsidRPr="008D5F72">
        <w:rPr>
          <w:rFonts w:asciiTheme="minorHAnsi" w:hAnsiTheme="minorHAnsi" w:cstheme="minorHAnsi"/>
          <w:sz w:val="20"/>
          <w:szCs w:val="20"/>
        </w:rPr>
        <w:t xml:space="preserve">wpisane do Krajowego Rejestru Sądowego, posiadające osobowość prawną i działające zgodnie z obowiązującymi przepisami prawa. </w:t>
      </w:r>
      <w:r w:rsidR="00571C63" w:rsidRPr="00565B83">
        <w:rPr>
          <w:rFonts w:asciiTheme="minorHAnsi" w:hAnsiTheme="minorHAnsi" w:cstheme="minorHAnsi"/>
          <w:sz w:val="20"/>
          <w:szCs w:val="20"/>
        </w:rPr>
        <w:t>Program jest adresowany wyłącznie do jednostek OSP działających na terenie gmin wiejskich lub miejsko-wiejskich o liczbie mieszkańców nieprzekraczającej 30 000 osób.</w:t>
      </w:r>
      <w:r w:rsidR="00565B83" w:rsidRPr="00565B83">
        <w:rPr>
          <w:rFonts w:asciiTheme="minorHAnsi" w:hAnsiTheme="minorHAnsi" w:cstheme="minorHAnsi"/>
          <w:sz w:val="20"/>
          <w:szCs w:val="20"/>
        </w:rPr>
        <w:t xml:space="preserve"> </w:t>
      </w:r>
      <w:r w:rsidR="00565B83" w:rsidRPr="008D5F72">
        <w:rPr>
          <w:rFonts w:asciiTheme="minorHAnsi" w:hAnsiTheme="minorHAnsi" w:cstheme="minorHAnsi"/>
          <w:sz w:val="20"/>
          <w:szCs w:val="20"/>
        </w:rPr>
        <w:t>W ramach jednej edycji Programu jedna jednostka OSP może złożyć i uzyskać Wsparcie wyłącznie na podstawie jednego Wniosku.</w:t>
      </w:r>
    </w:p>
    <w:p w14:paraId="3DCDD4CC" w14:textId="23E8FCF4" w:rsidR="007D42B2" w:rsidRPr="003D125F" w:rsidRDefault="007D42B2" w:rsidP="00E13D0B">
      <w:pPr>
        <w:pStyle w:val="Nagwek1"/>
        <w:numPr>
          <w:ilvl w:val="0"/>
          <w:numId w:val="3"/>
        </w:numPr>
        <w:spacing w:before="0"/>
        <w:ind w:left="850" w:hanging="425"/>
        <w:rPr>
          <w:rFonts w:asciiTheme="minorHAnsi" w:hAnsiTheme="minorHAnsi" w:cstheme="minorHAnsi"/>
          <w:b w:val="0"/>
          <w:bCs w:val="0"/>
        </w:rPr>
      </w:pPr>
      <w:r w:rsidRPr="00D25641">
        <w:rPr>
          <w:rFonts w:asciiTheme="minorHAnsi" w:hAnsiTheme="minorHAnsi" w:cstheme="minorHAnsi"/>
          <w:b w:val="0"/>
          <w:bCs w:val="0"/>
        </w:rPr>
        <w:t xml:space="preserve">Wnioski o Wsparcie można </w:t>
      </w:r>
      <w:r w:rsidRPr="003D125F">
        <w:rPr>
          <w:rFonts w:asciiTheme="minorHAnsi" w:hAnsiTheme="minorHAnsi" w:cstheme="minorHAnsi"/>
          <w:b w:val="0"/>
          <w:bCs w:val="0"/>
        </w:rPr>
        <w:t xml:space="preserve">składać od </w:t>
      </w:r>
      <w:r w:rsidR="00125703" w:rsidRPr="003D125F">
        <w:rPr>
          <w:rFonts w:asciiTheme="minorHAnsi" w:hAnsiTheme="minorHAnsi" w:cstheme="minorHAnsi"/>
          <w:b w:val="0"/>
          <w:bCs w:val="0"/>
        </w:rPr>
        <w:t>2</w:t>
      </w:r>
      <w:r w:rsidR="00C80578" w:rsidRPr="003D125F">
        <w:rPr>
          <w:rFonts w:asciiTheme="minorHAnsi" w:hAnsiTheme="minorHAnsi" w:cstheme="minorHAnsi"/>
          <w:b w:val="0"/>
          <w:bCs w:val="0"/>
        </w:rPr>
        <w:t>2</w:t>
      </w:r>
      <w:r w:rsidR="000E64EA" w:rsidRPr="003D125F">
        <w:rPr>
          <w:rFonts w:asciiTheme="minorHAnsi" w:hAnsiTheme="minorHAnsi" w:cstheme="minorHAnsi"/>
          <w:b w:val="0"/>
          <w:bCs w:val="0"/>
        </w:rPr>
        <w:t xml:space="preserve"> września</w:t>
      </w:r>
      <w:r w:rsidRPr="003D125F">
        <w:rPr>
          <w:rFonts w:asciiTheme="minorHAnsi" w:hAnsiTheme="minorHAnsi" w:cstheme="minorHAnsi"/>
          <w:b w:val="0"/>
          <w:bCs w:val="0"/>
        </w:rPr>
        <w:t xml:space="preserve"> do </w:t>
      </w:r>
      <w:r w:rsidR="0027295D" w:rsidRPr="003D125F">
        <w:rPr>
          <w:rFonts w:asciiTheme="minorHAnsi" w:hAnsiTheme="minorHAnsi" w:cstheme="minorHAnsi"/>
          <w:b w:val="0"/>
          <w:bCs w:val="0"/>
        </w:rPr>
        <w:t>21 listopada</w:t>
      </w:r>
      <w:r w:rsidRPr="003D125F">
        <w:rPr>
          <w:rFonts w:asciiTheme="minorHAnsi" w:hAnsiTheme="minorHAnsi" w:cstheme="minorHAnsi"/>
          <w:b w:val="0"/>
          <w:bCs w:val="0"/>
        </w:rPr>
        <w:t xml:space="preserve"> 2026 r.</w:t>
      </w:r>
    </w:p>
    <w:p w14:paraId="129CBE9A" w14:textId="3B4ACBAB" w:rsidR="007D42B2" w:rsidRPr="00D25641" w:rsidRDefault="007D42B2" w:rsidP="00E13D0B">
      <w:pPr>
        <w:pStyle w:val="Nagwek1"/>
        <w:numPr>
          <w:ilvl w:val="0"/>
          <w:numId w:val="3"/>
        </w:numPr>
        <w:spacing w:before="0"/>
        <w:ind w:left="850" w:hanging="425"/>
        <w:rPr>
          <w:rFonts w:asciiTheme="minorHAnsi" w:hAnsiTheme="minorHAnsi" w:cstheme="minorHAnsi"/>
          <w:b w:val="0"/>
          <w:bCs w:val="0"/>
        </w:rPr>
      </w:pPr>
      <w:r w:rsidRPr="00D25641">
        <w:rPr>
          <w:rFonts w:asciiTheme="minorHAnsi" w:hAnsiTheme="minorHAnsi" w:cstheme="minorHAnsi"/>
          <w:b w:val="0"/>
          <w:bCs w:val="0"/>
        </w:rPr>
        <w:t xml:space="preserve">Niezależnie od </w:t>
      </w:r>
      <w:r w:rsidR="00EC26B0" w:rsidRPr="00D25641">
        <w:rPr>
          <w:rFonts w:asciiTheme="minorHAnsi" w:hAnsiTheme="minorHAnsi" w:cstheme="minorHAnsi"/>
          <w:b w:val="0"/>
          <w:bCs w:val="0"/>
        </w:rPr>
        <w:t>terminu</w:t>
      </w:r>
      <w:r w:rsidRPr="00D25641">
        <w:rPr>
          <w:rFonts w:asciiTheme="minorHAnsi" w:hAnsiTheme="minorHAnsi" w:cstheme="minorHAnsi"/>
          <w:b w:val="0"/>
          <w:bCs w:val="0"/>
        </w:rPr>
        <w:t xml:space="preserve"> wskazanego powyżej, Zarząd może podjąć decyzję o uruchomieniu</w:t>
      </w:r>
      <w:r w:rsidR="00EC26B0" w:rsidRPr="00D25641">
        <w:rPr>
          <w:rFonts w:asciiTheme="minorHAnsi" w:hAnsiTheme="minorHAnsi" w:cstheme="minorHAnsi"/>
          <w:b w:val="0"/>
          <w:bCs w:val="0"/>
        </w:rPr>
        <w:t xml:space="preserve"> </w:t>
      </w:r>
      <w:r w:rsidRPr="00D25641">
        <w:rPr>
          <w:rFonts w:asciiTheme="minorHAnsi" w:hAnsiTheme="minorHAnsi" w:cstheme="minorHAnsi"/>
          <w:b w:val="0"/>
          <w:bCs w:val="0"/>
        </w:rPr>
        <w:t>dodatkowego naboru w innym terminie.</w:t>
      </w:r>
    </w:p>
    <w:p w14:paraId="66B2159E" w14:textId="1DCF723D" w:rsidR="007D42B2" w:rsidRDefault="007D42B2" w:rsidP="00E13D0B">
      <w:pPr>
        <w:pStyle w:val="Nagwek1"/>
        <w:numPr>
          <w:ilvl w:val="0"/>
          <w:numId w:val="3"/>
        </w:numPr>
        <w:spacing w:before="0"/>
        <w:ind w:left="851" w:hanging="425"/>
        <w:rPr>
          <w:rFonts w:asciiTheme="minorHAnsi" w:hAnsiTheme="minorHAnsi" w:cstheme="minorHAnsi"/>
          <w:b w:val="0"/>
          <w:bCs w:val="0"/>
        </w:rPr>
      </w:pPr>
      <w:r w:rsidRPr="00D25641">
        <w:rPr>
          <w:rFonts w:asciiTheme="minorHAnsi" w:hAnsiTheme="minorHAnsi" w:cstheme="minorHAnsi"/>
          <w:b w:val="0"/>
          <w:bCs w:val="0"/>
        </w:rPr>
        <w:t xml:space="preserve">Nabór wniosków trwa do wyczerpania środków finansowych przeznaczonych na realizację </w:t>
      </w:r>
      <w:r w:rsidR="00C40B25">
        <w:rPr>
          <w:rFonts w:asciiTheme="minorHAnsi" w:hAnsiTheme="minorHAnsi" w:cstheme="minorHAnsi"/>
          <w:b w:val="0"/>
          <w:bCs w:val="0"/>
        </w:rPr>
        <w:t>P</w:t>
      </w:r>
      <w:r w:rsidRPr="00D25641">
        <w:rPr>
          <w:rFonts w:asciiTheme="minorHAnsi" w:hAnsiTheme="minorHAnsi" w:cstheme="minorHAnsi"/>
          <w:b w:val="0"/>
          <w:bCs w:val="0"/>
        </w:rPr>
        <w:t>rogramu.</w:t>
      </w:r>
    </w:p>
    <w:p w14:paraId="56E55612" w14:textId="5D281DCF" w:rsidR="00083F1D" w:rsidRDefault="00F31DC8" w:rsidP="00083F1D">
      <w:pPr>
        <w:pStyle w:val="Nagwek1"/>
        <w:numPr>
          <w:ilvl w:val="0"/>
          <w:numId w:val="3"/>
        </w:numPr>
        <w:spacing w:before="0"/>
        <w:ind w:left="851" w:hanging="425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Wsparcie przyznawane jest zgodnie z kolejnością wpływu wniosków.</w:t>
      </w:r>
    </w:p>
    <w:p w14:paraId="729F0CD5" w14:textId="5A5F3BCA" w:rsidR="00083F1D" w:rsidRPr="00083F1D" w:rsidRDefault="00083F1D" w:rsidP="00083F1D">
      <w:pPr>
        <w:pStyle w:val="Nagwek1"/>
        <w:numPr>
          <w:ilvl w:val="0"/>
          <w:numId w:val="3"/>
        </w:numPr>
        <w:spacing w:before="0"/>
        <w:ind w:left="851" w:hanging="425"/>
        <w:rPr>
          <w:rFonts w:asciiTheme="minorHAnsi" w:hAnsiTheme="minorHAnsi" w:cstheme="minorHAnsi"/>
          <w:b w:val="0"/>
          <w:bCs w:val="0"/>
        </w:rPr>
      </w:pPr>
      <w:r w:rsidRPr="00083F1D">
        <w:rPr>
          <w:rFonts w:asciiTheme="minorHAnsi" w:hAnsiTheme="minorHAnsi" w:cstheme="minorHAnsi"/>
          <w:b w:val="0"/>
          <w:bCs w:val="0"/>
        </w:rPr>
        <w:t>W ramach danego naboru jeden Wnioskodawca może złożyć jeden Wniosek.</w:t>
      </w:r>
    </w:p>
    <w:p w14:paraId="7460CC7D" w14:textId="77777777" w:rsidR="00FD0A20" w:rsidRPr="00D25641" w:rsidRDefault="00F84383" w:rsidP="0093435E">
      <w:pPr>
        <w:pStyle w:val="Nagwek1"/>
        <w:numPr>
          <w:ilvl w:val="0"/>
          <w:numId w:val="2"/>
        </w:numPr>
        <w:tabs>
          <w:tab w:val="left" w:pos="426"/>
        </w:tabs>
        <w:ind w:left="564" w:hanging="564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</w:rPr>
        <w:t>Zasady</w:t>
      </w:r>
      <w:r w:rsidRPr="00D25641">
        <w:rPr>
          <w:rFonts w:asciiTheme="minorHAnsi" w:hAnsiTheme="minorHAnsi" w:cstheme="minorHAnsi"/>
          <w:spacing w:val="-10"/>
        </w:rPr>
        <w:t xml:space="preserve"> </w:t>
      </w:r>
      <w:r w:rsidRPr="00D25641">
        <w:rPr>
          <w:rFonts w:asciiTheme="minorHAnsi" w:hAnsiTheme="minorHAnsi" w:cstheme="minorHAnsi"/>
        </w:rPr>
        <w:t>przyznawania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  <w:spacing w:val="-2"/>
        </w:rPr>
        <w:t>Wsparcia</w:t>
      </w:r>
    </w:p>
    <w:p w14:paraId="0AF6A7D1" w14:textId="7DE95F60" w:rsidR="00E959CA" w:rsidRPr="00E959CA" w:rsidRDefault="00E959CA" w:rsidP="00E959CA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Program jest</w:t>
      </w:r>
      <w:r w:rsidRPr="00E959CA">
        <w:rPr>
          <w:rFonts w:asciiTheme="minorHAnsi" w:hAnsiTheme="minorHAnsi" w:cstheme="minorHAnsi"/>
          <w:sz w:val="20"/>
          <w:szCs w:val="20"/>
        </w:rPr>
        <w:t xml:space="preserve"> realizowan</w:t>
      </w:r>
      <w:r>
        <w:rPr>
          <w:rFonts w:asciiTheme="minorHAnsi" w:hAnsiTheme="minorHAnsi" w:cstheme="minorHAnsi"/>
          <w:sz w:val="20"/>
          <w:szCs w:val="20"/>
        </w:rPr>
        <w:t>y</w:t>
      </w:r>
      <w:r w:rsidRPr="00E959CA">
        <w:rPr>
          <w:rFonts w:asciiTheme="minorHAnsi" w:hAnsiTheme="minorHAnsi" w:cstheme="minorHAnsi"/>
          <w:sz w:val="20"/>
          <w:szCs w:val="20"/>
        </w:rPr>
        <w:t xml:space="preserve"> na terenie Rzeczpospolitej Polskiej.</w:t>
      </w:r>
    </w:p>
    <w:p w14:paraId="7460CC7E" w14:textId="4EF21EFB" w:rsidR="00FD0A20" w:rsidRPr="009B6954" w:rsidRDefault="00F84383" w:rsidP="000F1C36">
      <w:pPr>
        <w:pStyle w:val="Akapitzlist"/>
        <w:numPr>
          <w:ilvl w:val="1"/>
          <w:numId w:val="2"/>
        </w:numPr>
        <w:ind w:left="850" w:right="142"/>
        <w:rPr>
          <w:rFonts w:asciiTheme="minorHAnsi" w:hAnsiTheme="minorHAnsi" w:cstheme="minorHAnsi"/>
          <w:sz w:val="20"/>
          <w:szCs w:val="20"/>
        </w:rPr>
      </w:pPr>
      <w:r w:rsidRPr="009B6954">
        <w:rPr>
          <w:rFonts w:asciiTheme="minorHAnsi" w:hAnsiTheme="minorHAnsi" w:cstheme="minorHAnsi"/>
          <w:sz w:val="20"/>
          <w:szCs w:val="20"/>
        </w:rPr>
        <w:t xml:space="preserve">Warunkiem uzyskania Wsparcia jest złożenie </w:t>
      </w:r>
      <w:r w:rsidR="00867EBB">
        <w:rPr>
          <w:rFonts w:asciiTheme="minorHAnsi" w:hAnsiTheme="minorHAnsi" w:cstheme="minorHAnsi"/>
          <w:sz w:val="20"/>
          <w:szCs w:val="20"/>
        </w:rPr>
        <w:t xml:space="preserve">za pośrednictwem </w:t>
      </w:r>
      <w:r w:rsidR="00A026BD" w:rsidRPr="00A026BD">
        <w:rPr>
          <w:rFonts w:asciiTheme="minorHAnsi" w:hAnsiTheme="minorHAnsi" w:cstheme="minorHAnsi"/>
          <w:sz w:val="20"/>
          <w:szCs w:val="20"/>
        </w:rPr>
        <w:t>Generator</w:t>
      </w:r>
      <w:r w:rsidR="00867EBB">
        <w:rPr>
          <w:rFonts w:asciiTheme="minorHAnsi" w:hAnsiTheme="minorHAnsi" w:cstheme="minorHAnsi"/>
          <w:sz w:val="20"/>
          <w:szCs w:val="20"/>
        </w:rPr>
        <w:t>a</w:t>
      </w:r>
      <w:r w:rsidR="00A026BD" w:rsidRPr="00A026BD">
        <w:rPr>
          <w:rFonts w:asciiTheme="minorHAnsi" w:hAnsiTheme="minorHAnsi" w:cstheme="minorHAnsi"/>
          <w:sz w:val="20"/>
          <w:szCs w:val="20"/>
        </w:rPr>
        <w:t xml:space="preserve"> wniosków </w:t>
      </w:r>
      <w:r w:rsidRPr="009B6954">
        <w:rPr>
          <w:rFonts w:asciiTheme="minorHAnsi" w:hAnsiTheme="minorHAnsi" w:cstheme="minorHAnsi"/>
          <w:sz w:val="20"/>
          <w:szCs w:val="20"/>
        </w:rPr>
        <w:t xml:space="preserve">(znajdujący się na stronie </w:t>
      </w:r>
      <w:hyperlink r:id="rId13" w:history="1">
        <w:r w:rsidR="00C80578" w:rsidRPr="00D84A1C">
          <w:rPr>
            <w:rStyle w:val="Hipercze"/>
            <w:rFonts w:asciiTheme="minorHAnsi" w:hAnsiTheme="minorHAnsi" w:cstheme="minorHAnsi"/>
            <w:sz w:val="20"/>
            <w:szCs w:val="20"/>
          </w:rPr>
          <w:t>https://granty.fundacjalotto.pl/</w:t>
        </w:r>
      </w:hyperlink>
      <w:r w:rsidRPr="009B6954">
        <w:rPr>
          <w:rFonts w:asciiTheme="minorHAnsi" w:hAnsiTheme="minorHAnsi" w:cstheme="minorHAnsi"/>
          <w:sz w:val="20"/>
          <w:szCs w:val="20"/>
        </w:rPr>
        <w:t>, kompletnego i poprawnego pod względem formalnym i merytorycznym Wniosku</w:t>
      </w:r>
      <w:r w:rsidR="00295BD2">
        <w:rPr>
          <w:rFonts w:asciiTheme="minorHAnsi" w:hAnsiTheme="minorHAnsi" w:cstheme="minorHAnsi"/>
          <w:sz w:val="20"/>
          <w:szCs w:val="20"/>
        </w:rPr>
        <w:t>.</w:t>
      </w:r>
    </w:p>
    <w:p w14:paraId="073984D6" w14:textId="452EB5BC" w:rsidR="003A2DCD" w:rsidRPr="009B6954" w:rsidRDefault="004A232E" w:rsidP="008360B7">
      <w:pPr>
        <w:pStyle w:val="Akapitzlist"/>
        <w:numPr>
          <w:ilvl w:val="1"/>
          <w:numId w:val="2"/>
        </w:numPr>
        <w:ind w:left="850" w:right="14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Wsparciu</w:t>
      </w:r>
      <w:r w:rsidR="00420556" w:rsidRPr="00420556">
        <w:rPr>
          <w:rFonts w:asciiTheme="minorHAnsi" w:hAnsiTheme="minorHAnsi" w:cstheme="minorHAnsi"/>
          <w:sz w:val="20"/>
          <w:szCs w:val="20"/>
        </w:rPr>
        <w:t xml:space="preserve"> podlegają wyłącznie zakupy zrealizowane</w:t>
      </w:r>
      <w:r w:rsidR="00475014">
        <w:rPr>
          <w:rFonts w:asciiTheme="minorHAnsi" w:hAnsiTheme="minorHAnsi" w:cstheme="minorHAnsi"/>
          <w:sz w:val="20"/>
          <w:szCs w:val="20"/>
        </w:rPr>
        <w:t xml:space="preserve"> </w:t>
      </w:r>
      <w:r w:rsidR="00420556" w:rsidRPr="00420556">
        <w:rPr>
          <w:rFonts w:asciiTheme="minorHAnsi" w:hAnsiTheme="minorHAnsi" w:cstheme="minorHAnsi"/>
          <w:sz w:val="20"/>
          <w:szCs w:val="20"/>
        </w:rPr>
        <w:t>w okresie od 1 września 2026 r. do 31 grudnia 2026 r., zgodne z celem Programu, Wnioskiem, preliminarzem kosztów, Regulaminem oraz Umową.</w:t>
      </w:r>
    </w:p>
    <w:p w14:paraId="6B2352D7" w14:textId="77777777" w:rsidR="00A946CE" w:rsidRPr="00A946CE" w:rsidRDefault="00A946CE" w:rsidP="00A946CE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A946CE">
        <w:rPr>
          <w:rFonts w:asciiTheme="minorHAnsi" w:hAnsiTheme="minorHAnsi" w:cstheme="minorHAnsi"/>
          <w:sz w:val="20"/>
          <w:szCs w:val="20"/>
        </w:rPr>
        <w:t>Wniosek powinien zawierać:</w:t>
      </w:r>
    </w:p>
    <w:p w14:paraId="452E04EE" w14:textId="33C35BB0" w:rsidR="00A946CE" w:rsidRPr="00A946CE" w:rsidRDefault="00A946CE" w:rsidP="00E13451">
      <w:pPr>
        <w:pStyle w:val="Akapitzlist"/>
        <w:numPr>
          <w:ilvl w:val="2"/>
          <w:numId w:val="28"/>
        </w:numPr>
        <w:ind w:left="1418" w:hanging="567"/>
        <w:rPr>
          <w:rFonts w:asciiTheme="minorHAnsi" w:hAnsiTheme="minorHAnsi" w:cstheme="minorHAnsi"/>
          <w:sz w:val="20"/>
          <w:szCs w:val="20"/>
        </w:rPr>
      </w:pPr>
      <w:r w:rsidRPr="00A946CE">
        <w:rPr>
          <w:rFonts w:asciiTheme="minorHAnsi" w:hAnsiTheme="minorHAnsi" w:cstheme="minorHAnsi"/>
          <w:sz w:val="20"/>
          <w:szCs w:val="20"/>
        </w:rPr>
        <w:t>dane identyfikacyjne Wnioskodawcy, w tym nr KRS;</w:t>
      </w:r>
    </w:p>
    <w:p w14:paraId="11800963" w14:textId="77777777" w:rsidR="00A946CE" w:rsidRPr="00A946CE" w:rsidRDefault="00A946CE" w:rsidP="00E13451">
      <w:pPr>
        <w:pStyle w:val="Akapitzlist"/>
        <w:numPr>
          <w:ilvl w:val="2"/>
          <w:numId w:val="28"/>
        </w:numPr>
        <w:ind w:left="1418" w:hanging="567"/>
        <w:rPr>
          <w:rFonts w:asciiTheme="minorHAnsi" w:hAnsiTheme="minorHAnsi" w:cstheme="minorHAnsi"/>
          <w:sz w:val="20"/>
          <w:szCs w:val="20"/>
        </w:rPr>
      </w:pPr>
      <w:r w:rsidRPr="00A946CE">
        <w:rPr>
          <w:rFonts w:asciiTheme="minorHAnsi" w:hAnsiTheme="minorHAnsi" w:cstheme="minorHAnsi"/>
          <w:sz w:val="20"/>
          <w:szCs w:val="20"/>
        </w:rPr>
        <w:t>informacje o działalności statutowej Wnioskodawcy;</w:t>
      </w:r>
    </w:p>
    <w:p w14:paraId="21189AA3" w14:textId="77777777" w:rsidR="00B721F0" w:rsidRDefault="00A946CE" w:rsidP="00E13451">
      <w:pPr>
        <w:pStyle w:val="Akapitzlist"/>
        <w:numPr>
          <w:ilvl w:val="2"/>
          <w:numId w:val="28"/>
        </w:numPr>
        <w:ind w:left="1418" w:hanging="567"/>
        <w:rPr>
          <w:rFonts w:asciiTheme="minorHAnsi" w:hAnsiTheme="minorHAnsi" w:cstheme="minorHAnsi"/>
          <w:sz w:val="20"/>
          <w:szCs w:val="20"/>
        </w:rPr>
      </w:pPr>
      <w:r w:rsidRPr="00A946CE">
        <w:rPr>
          <w:rFonts w:asciiTheme="minorHAnsi" w:hAnsiTheme="minorHAnsi" w:cstheme="minorHAnsi"/>
          <w:sz w:val="20"/>
          <w:szCs w:val="20"/>
        </w:rPr>
        <w:t>informacje o miejscowości, w której jest zlokalizowana jednostka OSP z podaniem liczby mieszkańców; liczba mieszkańców będzie ustalana zgodnie z danymi Głównego Urzędu Statystycznego;</w:t>
      </w:r>
      <w:r w:rsidR="00B721F0" w:rsidRPr="00B721F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9969B38" w14:textId="39E0DCE4" w:rsidR="00D374A5" w:rsidRPr="00D374A5" w:rsidRDefault="00D374A5" w:rsidP="00E13451">
      <w:pPr>
        <w:pStyle w:val="Akapitzlist"/>
        <w:numPr>
          <w:ilvl w:val="2"/>
          <w:numId w:val="28"/>
        </w:numPr>
        <w:ind w:left="1418" w:hanging="567"/>
        <w:rPr>
          <w:rFonts w:asciiTheme="minorHAnsi" w:hAnsiTheme="minorHAnsi" w:cstheme="minorHAnsi"/>
          <w:sz w:val="20"/>
          <w:szCs w:val="20"/>
        </w:rPr>
      </w:pPr>
      <w:r w:rsidRPr="00D374A5">
        <w:rPr>
          <w:rFonts w:asciiTheme="minorHAnsi" w:hAnsiTheme="minorHAnsi" w:cstheme="minorHAnsi"/>
          <w:sz w:val="20"/>
          <w:szCs w:val="20"/>
        </w:rPr>
        <w:t>wysokość wnioskowanego Wsparcia</w:t>
      </w:r>
      <w:r w:rsidR="00752779">
        <w:rPr>
          <w:rFonts w:asciiTheme="minorHAnsi" w:hAnsiTheme="minorHAnsi" w:cstheme="minorHAnsi"/>
          <w:sz w:val="20"/>
          <w:szCs w:val="20"/>
        </w:rPr>
        <w:t>, przy czym nie może być ona mniejsza nić wartość określona w pkt 3.19</w:t>
      </w:r>
      <w:r w:rsidR="00496040">
        <w:rPr>
          <w:rFonts w:asciiTheme="minorHAnsi" w:hAnsiTheme="minorHAnsi" w:cstheme="minorHAnsi"/>
          <w:sz w:val="20"/>
          <w:szCs w:val="20"/>
        </w:rPr>
        <w:t xml:space="preserve"> Regulaminu</w:t>
      </w:r>
      <w:r w:rsidRPr="00D374A5">
        <w:rPr>
          <w:rFonts w:asciiTheme="minorHAnsi" w:hAnsiTheme="minorHAnsi" w:cstheme="minorHAnsi"/>
          <w:sz w:val="20"/>
          <w:szCs w:val="20"/>
        </w:rPr>
        <w:t>;</w:t>
      </w:r>
    </w:p>
    <w:p w14:paraId="21CD9EA5" w14:textId="77777777" w:rsidR="00D374A5" w:rsidRPr="00D374A5" w:rsidRDefault="00D374A5" w:rsidP="00E13451">
      <w:pPr>
        <w:pStyle w:val="Akapitzlist"/>
        <w:numPr>
          <w:ilvl w:val="2"/>
          <w:numId w:val="28"/>
        </w:numPr>
        <w:ind w:left="1418" w:hanging="567"/>
        <w:rPr>
          <w:rFonts w:asciiTheme="minorHAnsi" w:hAnsiTheme="minorHAnsi" w:cstheme="minorHAnsi"/>
          <w:sz w:val="20"/>
          <w:szCs w:val="20"/>
        </w:rPr>
      </w:pPr>
      <w:r w:rsidRPr="00D374A5">
        <w:rPr>
          <w:rFonts w:asciiTheme="minorHAnsi" w:hAnsiTheme="minorHAnsi" w:cstheme="minorHAnsi"/>
          <w:sz w:val="20"/>
          <w:szCs w:val="20"/>
        </w:rPr>
        <w:t>wskazanie źródeł finansowania Projektu (poza wnioskowanym Wsparciem); w przypadku finansowania z innych źródeł niż środki własne, wskazanie tych źródeł i informacji czy Wnioskodawca już dysponuje tymi środkami czy dopiero o nie wystąpił/planuje wystąpić;</w:t>
      </w:r>
    </w:p>
    <w:p w14:paraId="36F9E5FA" w14:textId="781EFF3D" w:rsidR="008E495E" w:rsidRDefault="00D374A5" w:rsidP="00E13451">
      <w:pPr>
        <w:pStyle w:val="Akapitzlist"/>
        <w:numPr>
          <w:ilvl w:val="2"/>
          <w:numId w:val="28"/>
        </w:numPr>
        <w:ind w:left="1418" w:hanging="567"/>
        <w:rPr>
          <w:rFonts w:asciiTheme="minorHAnsi" w:hAnsiTheme="minorHAnsi" w:cstheme="minorHAnsi"/>
          <w:sz w:val="20"/>
          <w:szCs w:val="20"/>
        </w:rPr>
      </w:pPr>
      <w:r w:rsidRPr="00D374A5">
        <w:rPr>
          <w:rFonts w:asciiTheme="minorHAnsi" w:hAnsiTheme="minorHAnsi" w:cstheme="minorHAnsi"/>
          <w:sz w:val="20"/>
          <w:szCs w:val="20"/>
        </w:rPr>
        <w:t xml:space="preserve">preliminarz kosztów Projektu, z zaznaczeniem z jakich źródeł finansowania </w:t>
      </w:r>
      <w:r w:rsidR="002A5CCE">
        <w:rPr>
          <w:rFonts w:asciiTheme="minorHAnsi" w:hAnsiTheme="minorHAnsi" w:cstheme="minorHAnsi"/>
          <w:sz w:val="20"/>
          <w:szCs w:val="20"/>
        </w:rPr>
        <w:t xml:space="preserve">jest </w:t>
      </w:r>
      <w:r w:rsidRPr="00D374A5">
        <w:rPr>
          <w:rFonts w:asciiTheme="minorHAnsi" w:hAnsiTheme="minorHAnsi" w:cstheme="minorHAnsi"/>
          <w:sz w:val="20"/>
          <w:szCs w:val="20"/>
        </w:rPr>
        <w:t>dany koszt;</w:t>
      </w:r>
    </w:p>
    <w:p w14:paraId="3617B090" w14:textId="4F600B37" w:rsidR="00A946CE" w:rsidRPr="00A946CE" w:rsidRDefault="00B721F0" w:rsidP="00E13451">
      <w:pPr>
        <w:pStyle w:val="Akapitzlist"/>
        <w:numPr>
          <w:ilvl w:val="2"/>
          <w:numId w:val="28"/>
        </w:numPr>
        <w:ind w:left="1418" w:hanging="567"/>
        <w:rPr>
          <w:rFonts w:asciiTheme="minorHAnsi" w:hAnsiTheme="minorHAnsi" w:cstheme="minorHAnsi"/>
          <w:sz w:val="20"/>
          <w:szCs w:val="20"/>
        </w:rPr>
      </w:pPr>
      <w:r w:rsidRPr="00A946CE">
        <w:rPr>
          <w:rFonts w:asciiTheme="minorHAnsi" w:hAnsiTheme="minorHAnsi" w:cstheme="minorHAnsi"/>
          <w:sz w:val="20"/>
          <w:szCs w:val="20"/>
        </w:rPr>
        <w:t xml:space="preserve">uzasadnienie powodu wnioskowania o </w:t>
      </w:r>
      <w:r>
        <w:rPr>
          <w:rFonts w:asciiTheme="minorHAnsi" w:hAnsiTheme="minorHAnsi" w:cstheme="minorHAnsi"/>
          <w:sz w:val="20"/>
          <w:szCs w:val="20"/>
        </w:rPr>
        <w:t>Wsparcie.</w:t>
      </w:r>
    </w:p>
    <w:p w14:paraId="7460CC8B" w14:textId="77777777" w:rsidR="00FD0A20" w:rsidRPr="00D25641" w:rsidRDefault="00F84383" w:rsidP="0093435E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Wniosku</w:t>
      </w:r>
      <w:r w:rsidRPr="00D2564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obowiązkowo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należy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załączyć:</w:t>
      </w:r>
    </w:p>
    <w:p w14:paraId="7460CC8C" w14:textId="5F7B54B0" w:rsidR="00FD0A20" w:rsidRPr="00D25641" w:rsidRDefault="00F84383" w:rsidP="00BF0ACB">
      <w:pPr>
        <w:pStyle w:val="Akapitzlist"/>
        <w:numPr>
          <w:ilvl w:val="2"/>
          <w:numId w:val="29"/>
        </w:numPr>
        <w:ind w:left="1418" w:right="141" w:hanging="567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aktualne, tj. nie starsze niż 3 (trzy) miesiące licząc od daty złożenia Wniosku, dokumenty potwierdzające</w:t>
      </w:r>
      <w:r w:rsidRPr="00D2564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osobowość</w:t>
      </w:r>
      <w:r w:rsidRPr="00D2564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prawną</w:t>
      </w:r>
      <w:r w:rsidRPr="00D2564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Wnioskodawcy,</w:t>
      </w:r>
      <w:r w:rsidRPr="00D2564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sposób</w:t>
      </w:r>
      <w:r w:rsidRPr="00D2564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reprezentacji</w:t>
      </w:r>
      <w:r w:rsidRPr="00D25641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oraz</w:t>
      </w:r>
      <w:r w:rsidRPr="00D2564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imiona,</w:t>
      </w:r>
      <w:r w:rsidRPr="00D2564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nazwiska i funkcje osób uprawnionych do reprezentacji Wnioskodawcy (</w:t>
      </w:r>
      <w:r w:rsidR="00164816">
        <w:rPr>
          <w:rFonts w:asciiTheme="minorHAnsi" w:hAnsiTheme="minorHAnsi" w:cstheme="minorHAnsi"/>
          <w:sz w:val="20"/>
          <w:szCs w:val="20"/>
        </w:rPr>
        <w:t>odpis</w:t>
      </w:r>
      <w:r w:rsidR="0016481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8A6373">
        <w:rPr>
          <w:rFonts w:asciiTheme="minorHAnsi" w:hAnsiTheme="minorHAnsi" w:cstheme="minorHAnsi"/>
          <w:spacing w:val="-2"/>
          <w:sz w:val="20"/>
          <w:szCs w:val="20"/>
        </w:rPr>
        <w:t xml:space="preserve">z Krajowego Rejestru </w:t>
      </w:r>
      <w:r w:rsidR="00A2364E">
        <w:rPr>
          <w:rFonts w:asciiTheme="minorHAnsi" w:hAnsiTheme="minorHAnsi" w:cstheme="minorHAnsi"/>
          <w:spacing w:val="-2"/>
          <w:sz w:val="20"/>
          <w:szCs w:val="20"/>
        </w:rPr>
        <w:t>Sądowego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);</w:t>
      </w:r>
    </w:p>
    <w:p w14:paraId="2F30E7AF" w14:textId="290205FC" w:rsidR="0022009B" w:rsidRPr="00D25641" w:rsidRDefault="00F84383" w:rsidP="00BF0ACB">
      <w:pPr>
        <w:pStyle w:val="Akapitzlist"/>
        <w:numPr>
          <w:ilvl w:val="2"/>
          <w:numId w:val="29"/>
        </w:numPr>
        <w:ind w:left="1418" w:right="143" w:hanging="567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oświadczenie Wnioskodawcy o jego zdolności do realizacji Projektu i braku zaległych zobowiązań finansowych wg wzoru do pobrania w generatorze wniosków podpisane przez osoby uprawnione do reprezentacji Wnioskodawcy</w:t>
      </w:r>
      <w:r w:rsidR="00D20D6E">
        <w:rPr>
          <w:rFonts w:asciiTheme="minorHAnsi" w:hAnsiTheme="minorHAnsi" w:cstheme="minorHAnsi"/>
          <w:sz w:val="20"/>
          <w:szCs w:val="20"/>
        </w:rPr>
        <w:t>;</w:t>
      </w:r>
    </w:p>
    <w:p w14:paraId="5C062556" w14:textId="4EA2FE16" w:rsidR="00FD4877" w:rsidRPr="00D25641" w:rsidRDefault="0022009B" w:rsidP="00BF0ACB">
      <w:pPr>
        <w:pStyle w:val="Akapitzlist"/>
        <w:numPr>
          <w:ilvl w:val="2"/>
          <w:numId w:val="29"/>
        </w:numPr>
        <w:ind w:left="1418" w:right="143" w:hanging="567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 xml:space="preserve">preliminarz kosztów Projektu, </w:t>
      </w:r>
    </w:p>
    <w:p w14:paraId="2146AE2A" w14:textId="39071D6C" w:rsidR="00344675" w:rsidRPr="00F40E30" w:rsidRDefault="00B732C0" w:rsidP="00BF0ACB">
      <w:pPr>
        <w:pStyle w:val="Akapitzlist"/>
        <w:numPr>
          <w:ilvl w:val="2"/>
          <w:numId w:val="29"/>
        </w:numPr>
        <w:ind w:left="1418" w:hanging="567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inne dokumenty, które Wnioskodawca uważa za ważne przy ocenie Projektu</w:t>
      </w:r>
      <w:r w:rsidR="00B43625">
        <w:rPr>
          <w:rFonts w:asciiTheme="minorHAnsi" w:hAnsiTheme="minorHAnsi" w:cstheme="minorHAnsi"/>
          <w:sz w:val="20"/>
          <w:szCs w:val="20"/>
        </w:rPr>
        <w:t>.</w:t>
      </w:r>
    </w:p>
    <w:p w14:paraId="12ADDF56" w14:textId="77777777" w:rsidR="001D2E22" w:rsidRPr="00D25641" w:rsidRDefault="001D2E22" w:rsidP="00621757">
      <w:pPr>
        <w:pStyle w:val="Akapitzlist"/>
        <w:numPr>
          <w:ilvl w:val="1"/>
          <w:numId w:val="2"/>
        </w:numPr>
        <w:ind w:right="145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Wnioskodawca przystępując do Programu poprzez złożenie Wniosku potwierdza, że:</w:t>
      </w:r>
    </w:p>
    <w:p w14:paraId="335DB2BF" w14:textId="77777777" w:rsidR="001D2E22" w:rsidRPr="00D25641" w:rsidRDefault="001D2E22" w:rsidP="0072023F">
      <w:pPr>
        <w:pStyle w:val="Akapitzlist"/>
        <w:numPr>
          <w:ilvl w:val="2"/>
          <w:numId w:val="30"/>
        </w:numPr>
        <w:tabs>
          <w:tab w:val="left" w:pos="566"/>
        </w:tabs>
        <w:ind w:left="1418" w:right="145" w:hanging="567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akceptuje warunki Regulaminu, co stanowi zobowiązanie do przestrzegania wszystkich jego postanowień;</w:t>
      </w:r>
    </w:p>
    <w:p w14:paraId="2C9F0E52" w14:textId="77777777" w:rsidR="001D2E22" w:rsidRPr="00D25641" w:rsidRDefault="001D2E22" w:rsidP="0072023F">
      <w:pPr>
        <w:pStyle w:val="Akapitzlist"/>
        <w:numPr>
          <w:ilvl w:val="2"/>
          <w:numId w:val="30"/>
        </w:numPr>
        <w:tabs>
          <w:tab w:val="left" w:pos="566"/>
        </w:tabs>
        <w:ind w:left="1418" w:right="145" w:hanging="567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spełnia wszystkie warunki uprawniające do udziału w Programie.</w:t>
      </w:r>
    </w:p>
    <w:p w14:paraId="6CF53DD2" w14:textId="5E45C3D0" w:rsidR="001D2E22" w:rsidRPr="00D25641" w:rsidRDefault="001D2E22" w:rsidP="00621757">
      <w:pPr>
        <w:pStyle w:val="Akapitzlist"/>
        <w:numPr>
          <w:ilvl w:val="1"/>
          <w:numId w:val="2"/>
        </w:numPr>
        <w:ind w:right="145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 xml:space="preserve">Program </w:t>
      </w:r>
      <w:r w:rsidR="0066679C" w:rsidRPr="00D25641">
        <w:rPr>
          <w:rFonts w:asciiTheme="minorHAnsi" w:hAnsiTheme="minorHAnsi" w:cstheme="minorHAnsi"/>
          <w:sz w:val="20"/>
          <w:szCs w:val="20"/>
        </w:rPr>
        <w:t xml:space="preserve">i Regulamin </w:t>
      </w:r>
      <w:r w:rsidRPr="00D25641">
        <w:rPr>
          <w:rFonts w:asciiTheme="minorHAnsi" w:hAnsiTheme="minorHAnsi" w:cstheme="minorHAnsi"/>
          <w:sz w:val="20"/>
          <w:szCs w:val="20"/>
        </w:rPr>
        <w:t xml:space="preserve">adresowany </w:t>
      </w:r>
      <w:r w:rsidR="00AC70BC" w:rsidRPr="00D25641">
        <w:rPr>
          <w:rFonts w:asciiTheme="minorHAnsi" w:hAnsiTheme="minorHAnsi" w:cstheme="minorHAnsi"/>
          <w:sz w:val="20"/>
          <w:szCs w:val="20"/>
        </w:rPr>
        <w:t>są</w:t>
      </w:r>
      <w:r w:rsidRPr="00D25641">
        <w:rPr>
          <w:rFonts w:asciiTheme="minorHAnsi" w:hAnsiTheme="minorHAnsi" w:cstheme="minorHAnsi"/>
          <w:sz w:val="20"/>
          <w:szCs w:val="20"/>
        </w:rPr>
        <w:t xml:space="preserve"> wyłącznie do Wnioskodawców.</w:t>
      </w:r>
    </w:p>
    <w:p w14:paraId="417A80BE" w14:textId="42733A5D" w:rsidR="001D2E22" w:rsidRPr="00D25641" w:rsidRDefault="001D2E22" w:rsidP="00621757">
      <w:pPr>
        <w:pStyle w:val="Akapitzlist"/>
        <w:numPr>
          <w:ilvl w:val="1"/>
          <w:numId w:val="2"/>
        </w:numPr>
        <w:ind w:right="145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Udział w Programie jest dobrowolny.</w:t>
      </w:r>
    </w:p>
    <w:p w14:paraId="7460CC99" w14:textId="6094613B" w:rsidR="00FD0A20" w:rsidRPr="00D25641" w:rsidRDefault="00E151EF" w:rsidP="00621757">
      <w:pPr>
        <w:pStyle w:val="Akapitzlist"/>
        <w:numPr>
          <w:ilvl w:val="1"/>
          <w:numId w:val="2"/>
        </w:numPr>
        <w:ind w:right="138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lastRenderedPageBreak/>
        <w:t xml:space="preserve">Złożenie Wniosku lub przyznanie Wsparcia, o którym mowa w </w:t>
      </w:r>
      <w:r w:rsidRPr="00120E8E">
        <w:rPr>
          <w:rFonts w:asciiTheme="minorHAnsi" w:hAnsiTheme="minorHAnsi" w:cstheme="minorHAnsi"/>
          <w:sz w:val="20"/>
          <w:szCs w:val="20"/>
        </w:rPr>
        <w:t xml:space="preserve">pkt </w:t>
      </w:r>
      <w:r w:rsidR="00A767FB" w:rsidRPr="00120E8E">
        <w:rPr>
          <w:rFonts w:asciiTheme="minorHAnsi" w:hAnsiTheme="minorHAnsi" w:cstheme="minorHAnsi"/>
          <w:sz w:val="20"/>
          <w:szCs w:val="20"/>
        </w:rPr>
        <w:t>3</w:t>
      </w:r>
      <w:r w:rsidRPr="00120E8E">
        <w:rPr>
          <w:rFonts w:asciiTheme="minorHAnsi" w:hAnsiTheme="minorHAnsi" w:cstheme="minorHAnsi"/>
          <w:sz w:val="20"/>
          <w:szCs w:val="20"/>
        </w:rPr>
        <w:t>.1</w:t>
      </w:r>
      <w:r w:rsidR="00120E8E" w:rsidRPr="00120E8E">
        <w:rPr>
          <w:rFonts w:asciiTheme="minorHAnsi" w:hAnsiTheme="minorHAnsi" w:cstheme="minorHAnsi"/>
          <w:sz w:val="20"/>
          <w:szCs w:val="20"/>
        </w:rPr>
        <w:t>4</w:t>
      </w:r>
      <w:r w:rsidR="007E758C" w:rsidRPr="00606FF0">
        <w:rPr>
          <w:rFonts w:asciiTheme="minorHAnsi" w:hAnsiTheme="minorHAnsi" w:cstheme="minorHAnsi"/>
          <w:sz w:val="20"/>
          <w:szCs w:val="20"/>
        </w:rPr>
        <w:t xml:space="preserve"> Regulaminu</w:t>
      </w:r>
      <w:r w:rsidRPr="00D25641">
        <w:rPr>
          <w:rFonts w:asciiTheme="minorHAnsi" w:hAnsiTheme="minorHAnsi" w:cstheme="minorHAnsi"/>
          <w:sz w:val="20"/>
          <w:szCs w:val="20"/>
        </w:rPr>
        <w:t xml:space="preserve">, nie powoduje powstania zobowiązania Fundacji do udzielenia Wsparcia, w szczególności Program i Regulamin nie stanowią przyrzeczenia publicznego przez Fundację udzielenia Wsparcia, ani nie stanowią oferty, nie są żadną formą negocjacji, aukcji lub przetargu – nie powodują powstania jakiegokolwiek zobowiązania Fundacji (w tym nie stanowią umowy zobowiązującej, przedwstępnej lub podobnej). Program nie jest także konkursem lub inną formą oceny i konkurowania Wnioskodawców. </w:t>
      </w:r>
    </w:p>
    <w:p w14:paraId="1DAB0BE2" w14:textId="602780A9" w:rsidR="00F42287" w:rsidRPr="00D25641" w:rsidRDefault="00F42287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 xml:space="preserve">Wnioskodawcom ubiegającym się o Wsparcie w przypadku braku przyznania Wsparcia lub przyznania </w:t>
      </w:r>
      <w:r w:rsidR="003C693A" w:rsidRPr="00D25641">
        <w:rPr>
          <w:rFonts w:asciiTheme="minorHAnsi" w:hAnsiTheme="minorHAnsi" w:cstheme="minorHAnsi"/>
          <w:sz w:val="20"/>
          <w:szCs w:val="20"/>
        </w:rPr>
        <w:t>Wsparcia,</w:t>
      </w:r>
      <w:r w:rsidRPr="00D25641">
        <w:rPr>
          <w:rFonts w:asciiTheme="minorHAnsi" w:hAnsiTheme="minorHAnsi" w:cstheme="minorHAnsi"/>
          <w:sz w:val="20"/>
          <w:szCs w:val="20"/>
        </w:rPr>
        <w:t xml:space="preserve"> lecz nie zawarcia Umowy – nie przysługują żadne roszczenia z tego tytułu, w tym roszczenia odszkodowawcze.</w:t>
      </w:r>
    </w:p>
    <w:p w14:paraId="45F3A3C2" w14:textId="77777777" w:rsidR="00F42287" w:rsidRPr="00D25641" w:rsidRDefault="00F42287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Wnioskodawca składając Wniosek robi to na własny koszty i ryzyko. Fundacja nie ponosi opłat i kosztów związanych z składanymi Wnioskami i przekazaniem Wsparcia. Wszelkie opłaty lub koszty – jeżeli takie powstaną – ponoszą Wnioskodawcy.</w:t>
      </w:r>
    </w:p>
    <w:p w14:paraId="7460CC9B" w14:textId="022D10FA" w:rsidR="00FD0A20" w:rsidRPr="00D25641" w:rsidRDefault="00FB305B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pacing w:val="-2"/>
          <w:sz w:val="20"/>
          <w:szCs w:val="20"/>
        </w:rPr>
        <w:t>Fundacja może zwrócić się (w dowolnej formie) do Wnioskodawcy o uzupełnienie Wniosku lub dostarczenie dodatkowych informacji, wyjaśnień lub dokumentów niezbędnych do jego oceny i rozpatrzenia. Wniosek nieuzupełniony w wyznaczonym przez Fundację terminie może zostać odrzucony – w przypadku braków formalnych lub oceniony – wg stanu z jego złożenia</w:t>
      </w:r>
      <w:r w:rsidR="006518FD" w:rsidRPr="00D25641">
        <w:rPr>
          <w:rFonts w:asciiTheme="minorHAnsi" w:hAnsiTheme="minorHAnsi" w:cstheme="minorHAnsi"/>
          <w:spacing w:val="-2"/>
          <w:sz w:val="20"/>
          <w:szCs w:val="20"/>
        </w:rPr>
        <w:t>.</w:t>
      </w:r>
    </w:p>
    <w:p w14:paraId="53885B8B" w14:textId="64CF5FA1" w:rsidR="00F42287" w:rsidRDefault="00EE5519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Wniosek podlega ocenie formaln</w:t>
      </w:r>
      <w:r w:rsidR="00862C77">
        <w:rPr>
          <w:rFonts w:asciiTheme="minorHAnsi" w:hAnsiTheme="minorHAnsi" w:cstheme="minorHAnsi"/>
          <w:sz w:val="20"/>
          <w:szCs w:val="20"/>
        </w:rPr>
        <w:t>o-</w:t>
      </w:r>
      <w:r w:rsidRPr="00D25641">
        <w:rPr>
          <w:rFonts w:asciiTheme="minorHAnsi" w:hAnsiTheme="minorHAnsi" w:cstheme="minorHAnsi"/>
          <w:sz w:val="20"/>
          <w:szCs w:val="20"/>
        </w:rPr>
        <w:t>merytorycznej.</w:t>
      </w:r>
    </w:p>
    <w:p w14:paraId="7460CC9D" w14:textId="149281C0" w:rsidR="00FD0A20" w:rsidRPr="00F42287" w:rsidRDefault="007C61F2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F42287">
        <w:rPr>
          <w:rFonts w:asciiTheme="minorHAnsi" w:hAnsiTheme="minorHAnsi" w:cstheme="minorHAnsi"/>
          <w:spacing w:val="-2"/>
          <w:sz w:val="20"/>
          <w:szCs w:val="20"/>
        </w:rPr>
        <w:t xml:space="preserve">Decyzję o przyznaniu Wsparcia podejmuje Zarząd Fundacji i pozostawiona jest ona do jego swobodnego uznania. Decyzja Zarządu Fundacji w przedmiocie oceny Wniosku oraz przyznania </w:t>
      </w:r>
      <w:r w:rsidR="009A0ABD" w:rsidRPr="00F42287">
        <w:rPr>
          <w:rFonts w:asciiTheme="minorHAnsi" w:hAnsiTheme="minorHAnsi" w:cstheme="minorHAnsi"/>
          <w:spacing w:val="-2"/>
          <w:sz w:val="20"/>
          <w:szCs w:val="20"/>
        </w:rPr>
        <w:t>Wsparcia</w:t>
      </w:r>
      <w:r w:rsidRPr="00F42287">
        <w:rPr>
          <w:rFonts w:asciiTheme="minorHAnsi" w:hAnsiTheme="minorHAnsi" w:cstheme="minorHAnsi"/>
          <w:spacing w:val="-2"/>
          <w:sz w:val="20"/>
          <w:szCs w:val="20"/>
        </w:rPr>
        <w:t xml:space="preserve"> nie wymaga uzasadnienia i jest ostateczna. To samo dotyczy oceny formalnej lub merytorycznej Wniosku, a także odmowy przyznania </w:t>
      </w:r>
      <w:r w:rsidR="009A0ABD" w:rsidRPr="00F42287">
        <w:rPr>
          <w:rFonts w:asciiTheme="minorHAnsi" w:hAnsiTheme="minorHAnsi" w:cstheme="minorHAnsi"/>
          <w:spacing w:val="-2"/>
          <w:sz w:val="20"/>
          <w:szCs w:val="20"/>
        </w:rPr>
        <w:t>Wsparcia</w:t>
      </w:r>
      <w:r w:rsidRPr="00F42287">
        <w:rPr>
          <w:rFonts w:asciiTheme="minorHAnsi" w:hAnsiTheme="minorHAnsi" w:cstheme="minorHAnsi"/>
          <w:spacing w:val="-2"/>
          <w:sz w:val="20"/>
          <w:szCs w:val="20"/>
        </w:rPr>
        <w:t>.</w:t>
      </w:r>
    </w:p>
    <w:p w14:paraId="7460CC9E" w14:textId="77777777" w:rsidR="00FD0A20" w:rsidRPr="00D25641" w:rsidRDefault="00F84383" w:rsidP="00621757">
      <w:pPr>
        <w:pStyle w:val="Akapitzlist"/>
        <w:numPr>
          <w:ilvl w:val="1"/>
          <w:numId w:val="2"/>
        </w:numPr>
        <w:ind w:right="147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Przed podjęciem decyzji Zarząd może zwrócić się o opinię do Rady Fundacji, ekspertów lub innych osób powołanych lub wskazanych w tym celu przez Fundację.</w:t>
      </w:r>
    </w:p>
    <w:p w14:paraId="7460CC9F" w14:textId="49F847A5" w:rsidR="00FD0A20" w:rsidRPr="00D25641" w:rsidRDefault="00F84383" w:rsidP="00621757">
      <w:pPr>
        <w:pStyle w:val="Akapitzlist"/>
        <w:numPr>
          <w:ilvl w:val="1"/>
          <w:numId w:val="2"/>
        </w:numPr>
        <w:ind w:right="140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Wnioski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rozpatrywane</w:t>
      </w:r>
      <w:r w:rsidRPr="00D2564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są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na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bieżąco,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a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decyzji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Zarządu,</w:t>
      </w:r>
      <w:r w:rsidRPr="00D2564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Wnioskodawca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zostanie</w:t>
      </w:r>
      <w:r w:rsidRPr="00D2564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poinformowany w</w:t>
      </w:r>
      <w:r w:rsidRPr="00D2564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 xml:space="preserve">ciągu 90 dni od daty złożenia Wniosku drogą elektroniczną, na adres </w:t>
      </w:r>
      <w:r w:rsidR="005110E7" w:rsidRPr="00D25641">
        <w:rPr>
          <w:rFonts w:asciiTheme="minorHAnsi" w:hAnsiTheme="minorHAnsi" w:cstheme="minorHAnsi"/>
          <w:sz w:val="20"/>
          <w:szCs w:val="20"/>
        </w:rPr>
        <w:t xml:space="preserve">e-mail </w:t>
      </w:r>
      <w:r w:rsidRPr="00D25641">
        <w:rPr>
          <w:rFonts w:asciiTheme="minorHAnsi" w:hAnsiTheme="minorHAnsi" w:cstheme="minorHAnsi"/>
          <w:sz w:val="20"/>
          <w:szCs w:val="20"/>
        </w:rPr>
        <w:t>wskazany we Wniosku. Brak odpowiedzi Fundacji w tym terminie oznacza nieprzyznanie Wsparcia.</w:t>
      </w:r>
    </w:p>
    <w:p w14:paraId="7460CCA0" w14:textId="77777777" w:rsidR="00FD0A20" w:rsidRPr="00D25641" w:rsidRDefault="00F84383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Fundacja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nie</w:t>
      </w:r>
      <w:r w:rsidRPr="00D2564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jest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zobowiązana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uzasadnienia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odmowy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przyznania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Wsparcia.</w:t>
      </w:r>
    </w:p>
    <w:p w14:paraId="7460CCAA" w14:textId="77777777" w:rsidR="00FD0A20" w:rsidRPr="00D25641" w:rsidRDefault="00F84383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Fundacja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nie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ponosi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żadnych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opłat</w:t>
      </w:r>
      <w:r w:rsidRPr="00D2564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i</w:t>
      </w:r>
      <w:r w:rsidRPr="00D2564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kosztów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związanych</w:t>
      </w:r>
      <w:r w:rsidRPr="00D2564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przekazaniem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Wsparcia.</w:t>
      </w:r>
    </w:p>
    <w:p w14:paraId="7460CCAB" w14:textId="0883AD55" w:rsidR="00FD0A20" w:rsidRPr="00D25641" w:rsidRDefault="00912796" w:rsidP="00621757">
      <w:pPr>
        <w:pStyle w:val="Akapitzlist"/>
        <w:numPr>
          <w:ilvl w:val="1"/>
          <w:numId w:val="2"/>
        </w:numPr>
        <w:ind w:right="144"/>
        <w:rPr>
          <w:rFonts w:asciiTheme="minorHAnsi" w:hAnsiTheme="minorHAnsi" w:cstheme="minorHAnsi"/>
          <w:sz w:val="20"/>
          <w:szCs w:val="20"/>
        </w:rPr>
      </w:pPr>
      <w:r w:rsidRPr="00912796">
        <w:rPr>
          <w:rFonts w:asciiTheme="minorHAnsi" w:hAnsiTheme="minorHAnsi" w:cstheme="minorHAnsi"/>
          <w:sz w:val="20"/>
          <w:szCs w:val="20"/>
        </w:rPr>
        <w:t>Wsparcie udzielane jest w formie darowizny pieniężnej w stałej kwocie 5 000,00 zł (słownie: pięć tysięcy</w:t>
      </w:r>
      <w:r w:rsidR="00AD2878">
        <w:rPr>
          <w:rFonts w:asciiTheme="minorHAnsi" w:hAnsiTheme="minorHAnsi" w:cstheme="minorHAnsi"/>
          <w:sz w:val="20"/>
          <w:szCs w:val="20"/>
        </w:rPr>
        <w:t xml:space="preserve"> </w:t>
      </w:r>
      <w:r w:rsidRPr="00912796">
        <w:rPr>
          <w:rFonts w:asciiTheme="minorHAnsi" w:hAnsiTheme="minorHAnsi" w:cstheme="minorHAnsi"/>
          <w:sz w:val="20"/>
          <w:szCs w:val="20"/>
        </w:rPr>
        <w:t>złotych 00/100) na realizację jednego Projektu</w:t>
      </w:r>
      <w:r w:rsidR="00F84383" w:rsidRPr="00D25641">
        <w:rPr>
          <w:rFonts w:asciiTheme="minorHAnsi" w:hAnsiTheme="minorHAnsi" w:cstheme="minorHAnsi"/>
          <w:sz w:val="20"/>
          <w:szCs w:val="20"/>
        </w:rPr>
        <w:t>.</w:t>
      </w:r>
    </w:p>
    <w:p w14:paraId="7460CCAF" w14:textId="2CA40565" w:rsidR="00FD0A20" w:rsidRPr="00D25641" w:rsidRDefault="00F84383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Po</w:t>
      </w:r>
      <w:r w:rsidRPr="00D25641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podjęciu</w:t>
      </w:r>
      <w:r w:rsidRPr="00D25641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decyzji</w:t>
      </w:r>
      <w:r w:rsidRPr="00D25641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</w:t>
      </w:r>
      <w:r w:rsidRPr="00D2564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przyznaniu</w:t>
      </w:r>
      <w:r w:rsidRPr="00D25641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Wsparcia,</w:t>
      </w:r>
      <w:r w:rsidRPr="00D2564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pomiędzy</w:t>
      </w:r>
      <w:r w:rsidRPr="00D25641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Fundacją</w:t>
      </w:r>
      <w:r w:rsidRPr="00D25641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a</w:t>
      </w:r>
      <w:r w:rsidRPr="00D2564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Wnioskodawcą</w:t>
      </w:r>
      <w:r w:rsidRPr="00D2564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zawierana</w:t>
      </w:r>
      <w:r w:rsidRPr="00D25641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jest</w:t>
      </w:r>
      <w:r w:rsidRPr="00D2564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Umowa</w:t>
      </w:r>
      <w:r w:rsidR="005110E7" w:rsidRPr="00D25641">
        <w:rPr>
          <w:rFonts w:asciiTheme="minorHAnsi" w:hAnsiTheme="minorHAnsi" w:cstheme="minorHAnsi"/>
          <w:spacing w:val="-2"/>
          <w:sz w:val="20"/>
          <w:szCs w:val="20"/>
        </w:rPr>
        <w:t xml:space="preserve"> (w formie pisemnej albo elektronicznej pod rygorem nieważności)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,</w:t>
      </w:r>
      <w:r w:rsidR="005110E7" w:rsidRPr="00D2564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5110E7" w:rsidRPr="00D25641">
        <w:rPr>
          <w:rFonts w:asciiTheme="minorHAnsi" w:hAnsiTheme="minorHAnsi" w:cstheme="minorHAnsi"/>
          <w:sz w:val="20"/>
          <w:szCs w:val="20"/>
        </w:rPr>
        <w:t>zgodnie z wzorem</w:t>
      </w:r>
      <w:r w:rsidRPr="00D2564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zatwierdzon</w:t>
      </w:r>
      <w:r w:rsidR="005110E7" w:rsidRPr="00D25641">
        <w:rPr>
          <w:rFonts w:asciiTheme="minorHAnsi" w:hAnsiTheme="minorHAnsi" w:cstheme="minorHAnsi"/>
          <w:sz w:val="20"/>
          <w:szCs w:val="20"/>
        </w:rPr>
        <w:t xml:space="preserve">ym </w:t>
      </w:r>
      <w:r w:rsidRPr="00D25641">
        <w:rPr>
          <w:rFonts w:asciiTheme="minorHAnsi" w:hAnsiTheme="minorHAnsi" w:cstheme="minorHAnsi"/>
          <w:sz w:val="20"/>
          <w:szCs w:val="20"/>
        </w:rPr>
        <w:t>przez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Zarząd.</w:t>
      </w:r>
      <w:r w:rsidR="005110E7" w:rsidRPr="00D25641">
        <w:rPr>
          <w:rFonts w:asciiTheme="minorHAnsi" w:hAnsiTheme="minorHAnsi" w:cstheme="minorHAnsi"/>
          <w:sz w:val="20"/>
          <w:szCs w:val="20"/>
        </w:rPr>
        <w:t xml:space="preserve"> </w:t>
      </w:r>
      <w:r w:rsidR="005110E7" w:rsidRPr="00D25641">
        <w:rPr>
          <w:rFonts w:asciiTheme="minorHAnsi" w:hAnsiTheme="minorHAnsi" w:cstheme="minorHAnsi"/>
          <w:spacing w:val="-2"/>
          <w:sz w:val="20"/>
          <w:szCs w:val="20"/>
        </w:rPr>
        <w:t>Integralną częścią Umowy jest Regulamin. Integralną częścią Umowy mogą być inne dokumenty, w szczególności Wniosek lub jego część.</w:t>
      </w:r>
    </w:p>
    <w:p w14:paraId="50060DEB" w14:textId="7E4653AF" w:rsidR="0032740A" w:rsidRPr="00D25641" w:rsidRDefault="0032740A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Brak akceptacji przez Wnioskodawcę przedstawionej do podpisania Umowy, jest równoznaczny z rezygnacją z udziału w Programie i ze Wsparcia.</w:t>
      </w:r>
    </w:p>
    <w:p w14:paraId="0B424713" w14:textId="397DAAF2" w:rsidR="0032740A" w:rsidRPr="00D25641" w:rsidRDefault="00D6521C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Wsparcie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w formie pieniężnej jest przekazywan</w:t>
      </w:r>
      <w:r w:rsidRPr="00D25641">
        <w:rPr>
          <w:rFonts w:asciiTheme="minorHAnsi" w:hAnsiTheme="minorHAnsi" w:cstheme="minorHAnsi"/>
          <w:sz w:val="20"/>
          <w:szCs w:val="20"/>
        </w:rPr>
        <w:t>e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przelewem bankowym na rachunek wskazany przez Wnioskodawcę w Umowie.</w:t>
      </w:r>
    </w:p>
    <w:p w14:paraId="77E910E7" w14:textId="7E24B186" w:rsidR="0032740A" w:rsidRPr="00D25641" w:rsidRDefault="00D6521C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Wsparcie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udzielane przez Fundacj</w:t>
      </w:r>
      <w:r w:rsidR="008C7A7D" w:rsidRPr="00D25641">
        <w:rPr>
          <w:rFonts w:asciiTheme="minorHAnsi" w:hAnsiTheme="minorHAnsi" w:cstheme="minorHAnsi"/>
          <w:sz w:val="20"/>
          <w:szCs w:val="20"/>
        </w:rPr>
        <w:t>ę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</w:t>
      </w:r>
      <w:r w:rsidR="008C7A7D" w:rsidRPr="00D25641">
        <w:rPr>
          <w:rFonts w:asciiTheme="minorHAnsi" w:hAnsiTheme="minorHAnsi" w:cstheme="minorHAnsi"/>
          <w:sz w:val="20"/>
          <w:szCs w:val="20"/>
        </w:rPr>
        <w:t>jest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darowiz</w:t>
      </w:r>
      <w:r w:rsidR="008C7A7D" w:rsidRPr="00D25641">
        <w:rPr>
          <w:rFonts w:asciiTheme="minorHAnsi" w:hAnsiTheme="minorHAnsi" w:cstheme="minorHAnsi"/>
          <w:sz w:val="20"/>
          <w:szCs w:val="20"/>
        </w:rPr>
        <w:t>ną</w:t>
      </w:r>
      <w:r w:rsidRPr="00D25641">
        <w:rPr>
          <w:rFonts w:asciiTheme="minorHAnsi" w:hAnsiTheme="minorHAnsi" w:cstheme="minorHAnsi"/>
          <w:sz w:val="20"/>
          <w:szCs w:val="20"/>
        </w:rPr>
        <w:t xml:space="preserve"> </w:t>
      </w:r>
      <w:r w:rsidR="0032740A" w:rsidRPr="00D25641">
        <w:rPr>
          <w:rFonts w:asciiTheme="minorHAnsi" w:hAnsiTheme="minorHAnsi" w:cstheme="minorHAnsi"/>
          <w:sz w:val="20"/>
          <w:szCs w:val="20"/>
        </w:rPr>
        <w:t>celo</w:t>
      </w:r>
      <w:r w:rsidR="008C7A7D" w:rsidRPr="00D25641">
        <w:rPr>
          <w:rFonts w:asciiTheme="minorHAnsi" w:hAnsiTheme="minorHAnsi" w:cstheme="minorHAnsi"/>
          <w:sz w:val="20"/>
          <w:szCs w:val="20"/>
        </w:rPr>
        <w:t>wą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i </w:t>
      </w:r>
      <w:r w:rsidR="00D25641" w:rsidRPr="00D25641">
        <w:rPr>
          <w:rFonts w:asciiTheme="minorHAnsi" w:hAnsiTheme="minorHAnsi" w:cstheme="minorHAnsi"/>
          <w:sz w:val="20"/>
          <w:szCs w:val="20"/>
        </w:rPr>
        <w:t>może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zawierać obowiązek oznaczonego działania lub zaniechania przez Wnioskodawcę.</w:t>
      </w:r>
    </w:p>
    <w:p w14:paraId="6D6CCE87" w14:textId="04756ED4" w:rsidR="0032740A" w:rsidRPr="00D25641" w:rsidRDefault="00274C53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Wsparcie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przyznane przez Fundację należy wykorzystać w sposób zgodny z </w:t>
      </w:r>
      <w:r w:rsidR="00BE72F2" w:rsidRPr="00E77E6A">
        <w:rPr>
          <w:rFonts w:asciiTheme="minorHAnsi" w:hAnsiTheme="minorHAnsi" w:cstheme="minorHAnsi"/>
          <w:sz w:val="20"/>
          <w:szCs w:val="20"/>
        </w:rPr>
        <w:t>celem Programu, Regulaminem, Wnioskiem i Umową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i obowiązującymi przepisami prawa, a także celowy, rzetelny i gospodarny, umożliwiający terminową realizację Projektu oraz weryfikację przeznaczenia Wsparcia. Wnioskodawca powinien wykorzystać wszystkie możliwości obniżenia kosztów związanych z uzyskaniem oraz wykorzystaniem Wsparcia, chyba że dotyczą one kosztów, które już poniósł </w:t>
      </w:r>
      <w:r w:rsidR="00C129FF" w:rsidRPr="00D25641">
        <w:rPr>
          <w:rFonts w:asciiTheme="minorHAnsi" w:hAnsiTheme="minorHAnsi" w:cstheme="minorHAnsi"/>
          <w:sz w:val="20"/>
          <w:szCs w:val="20"/>
        </w:rPr>
        <w:t>przed podpisaniem Umowy</w:t>
      </w:r>
      <w:r w:rsidR="0032740A" w:rsidRPr="00D25641">
        <w:rPr>
          <w:rFonts w:asciiTheme="minorHAnsi" w:hAnsiTheme="minorHAnsi" w:cstheme="minorHAnsi"/>
          <w:sz w:val="20"/>
          <w:szCs w:val="20"/>
        </w:rPr>
        <w:t>.</w:t>
      </w:r>
    </w:p>
    <w:p w14:paraId="22C3162D" w14:textId="511A15C6" w:rsidR="0032740A" w:rsidRPr="00D25641" w:rsidRDefault="0032740A" w:rsidP="00621757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 xml:space="preserve">Wykorzystanie Wsparcia przez Wnioskodawcę niezgodnie z celem lub obowiązkiem oznaczonego działania lub zaniechania, a także naruszenie innych warunków </w:t>
      </w:r>
      <w:r w:rsidR="00BE72F2" w:rsidRPr="00E77E6A">
        <w:rPr>
          <w:rFonts w:asciiTheme="minorHAnsi" w:hAnsiTheme="minorHAnsi" w:cstheme="minorHAnsi"/>
          <w:sz w:val="20"/>
          <w:szCs w:val="20"/>
        </w:rPr>
        <w:t>Programu, Regulamin</w:t>
      </w:r>
      <w:r w:rsidR="00BE72F2">
        <w:rPr>
          <w:rFonts w:asciiTheme="minorHAnsi" w:hAnsiTheme="minorHAnsi" w:cstheme="minorHAnsi"/>
          <w:sz w:val="20"/>
          <w:szCs w:val="20"/>
        </w:rPr>
        <w:t>u</w:t>
      </w:r>
      <w:r w:rsidR="00BE72F2" w:rsidRPr="00E77E6A">
        <w:rPr>
          <w:rFonts w:asciiTheme="minorHAnsi" w:hAnsiTheme="minorHAnsi" w:cstheme="minorHAnsi"/>
          <w:sz w:val="20"/>
          <w:szCs w:val="20"/>
        </w:rPr>
        <w:t xml:space="preserve"> i </w:t>
      </w:r>
      <w:r w:rsidRPr="00D25641">
        <w:rPr>
          <w:rFonts w:asciiTheme="minorHAnsi" w:hAnsiTheme="minorHAnsi" w:cstheme="minorHAnsi"/>
          <w:sz w:val="20"/>
          <w:szCs w:val="20"/>
        </w:rPr>
        <w:t xml:space="preserve">Umowy będzie skutkowało zwrotem całości lub części Wsparcia – przypadki zwrotu określa Umowa. Wnioskodawca zobowiązuje się do bezwarunkowego dokonania zwrotu całości lub części Wsparcia </w:t>
      </w:r>
      <w:r w:rsidR="00C20D21" w:rsidRPr="00D25641">
        <w:rPr>
          <w:rFonts w:asciiTheme="minorHAnsi" w:hAnsiTheme="minorHAnsi" w:cstheme="minorHAnsi"/>
          <w:sz w:val="20"/>
          <w:szCs w:val="20"/>
        </w:rPr>
        <w:t>na</w:t>
      </w:r>
      <w:r w:rsidRPr="00D25641">
        <w:rPr>
          <w:rFonts w:asciiTheme="minorHAnsi" w:hAnsiTheme="minorHAnsi" w:cstheme="minorHAnsi"/>
          <w:sz w:val="20"/>
          <w:szCs w:val="20"/>
        </w:rPr>
        <w:t xml:space="preserve"> żądanie Fundacji.</w:t>
      </w:r>
    </w:p>
    <w:p w14:paraId="68F7940F" w14:textId="06C197C8" w:rsidR="00E77E6A" w:rsidRPr="00DC4116" w:rsidRDefault="00C479B1" w:rsidP="00DC4116">
      <w:pPr>
        <w:pStyle w:val="Akapitzlist"/>
        <w:numPr>
          <w:ilvl w:val="1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Fundacja nie ponosi odpowiedzialności za zobowiązania Wnioskodawcy wynikające z realizacji przez niego Projektu. Fundacja nie ponosi odpowiedzialności za wady fizyczne i prawne rzeczy będących przedmiotem Umowy.</w:t>
      </w:r>
    </w:p>
    <w:p w14:paraId="648EE83A" w14:textId="0902EB35" w:rsidR="0032740A" w:rsidRPr="00D25641" w:rsidRDefault="0032740A" w:rsidP="0072124C">
      <w:pPr>
        <w:pStyle w:val="Tekstpodstawowy"/>
        <w:jc w:val="left"/>
        <w:rPr>
          <w:rFonts w:asciiTheme="minorHAnsi" w:hAnsiTheme="minorHAnsi" w:cstheme="minorHAnsi"/>
        </w:rPr>
      </w:pPr>
    </w:p>
    <w:p w14:paraId="7460CCB3" w14:textId="77777777" w:rsidR="00FD0A20" w:rsidRPr="00D25641" w:rsidRDefault="00F84383" w:rsidP="009F3597">
      <w:pPr>
        <w:pStyle w:val="Nagwek1"/>
        <w:numPr>
          <w:ilvl w:val="0"/>
          <w:numId w:val="2"/>
        </w:numPr>
        <w:tabs>
          <w:tab w:val="left" w:pos="426"/>
        </w:tabs>
        <w:spacing w:before="36" w:after="120"/>
        <w:ind w:left="561" w:hanging="561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</w:rPr>
        <w:t>Zasady</w:t>
      </w:r>
      <w:r w:rsidRPr="00D25641">
        <w:rPr>
          <w:rFonts w:asciiTheme="minorHAnsi" w:hAnsiTheme="minorHAnsi" w:cstheme="minorHAnsi"/>
          <w:spacing w:val="-9"/>
        </w:rPr>
        <w:t xml:space="preserve"> </w:t>
      </w:r>
      <w:r w:rsidRPr="00D25641">
        <w:rPr>
          <w:rFonts w:asciiTheme="minorHAnsi" w:hAnsiTheme="minorHAnsi" w:cstheme="minorHAnsi"/>
        </w:rPr>
        <w:t>rozliczania</w:t>
      </w:r>
      <w:r w:rsidRPr="00D25641">
        <w:rPr>
          <w:rFonts w:asciiTheme="minorHAnsi" w:hAnsiTheme="minorHAnsi" w:cstheme="minorHAnsi"/>
          <w:spacing w:val="-6"/>
        </w:rPr>
        <w:t xml:space="preserve"> </w:t>
      </w:r>
      <w:r w:rsidRPr="00D25641">
        <w:rPr>
          <w:rFonts w:asciiTheme="minorHAnsi" w:hAnsiTheme="minorHAnsi" w:cstheme="minorHAnsi"/>
          <w:spacing w:val="-2"/>
        </w:rPr>
        <w:t>Wsparcia</w:t>
      </w:r>
    </w:p>
    <w:p w14:paraId="7460CCB4" w14:textId="0022C12E" w:rsidR="00FD0A20" w:rsidRPr="00D25641" w:rsidRDefault="00F84383" w:rsidP="00686AF1">
      <w:pPr>
        <w:pStyle w:val="Akapitzlist"/>
        <w:numPr>
          <w:ilvl w:val="1"/>
          <w:numId w:val="2"/>
        </w:numPr>
        <w:ind w:left="850" w:right="137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 xml:space="preserve">Projekt powinien zostać zrealizowany przez Wnioskodawcę zgodnie z założeniami przedstawionymi we Wniosku, „Preliminarzu kosztów projektu” oraz w Umowie. </w:t>
      </w:r>
      <w:r w:rsidR="00083F1D" w:rsidRPr="00083F1D">
        <w:rPr>
          <w:rFonts w:asciiTheme="minorHAnsi" w:hAnsiTheme="minorHAnsi" w:cstheme="minorHAnsi"/>
          <w:sz w:val="20"/>
          <w:szCs w:val="20"/>
        </w:rPr>
        <w:t xml:space="preserve">Przesunięcia środków pomiędzy pozycjami preliminarza kosztów Projektu, w ramach kategorii kosztów wskazanych we Wniosku, nie wymagają zgody Fundacji ani aktualizacji Wniosku, pod warunkiem zachowania celu i zakresu działań Projektu, </w:t>
      </w:r>
      <w:r w:rsidR="00083F1D" w:rsidRPr="00083F1D">
        <w:rPr>
          <w:rFonts w:asciiTheme="minorHAnsi" w:hAnsiTheme="minorHAnsi" w:cstheme="minorHAnsi"/>
          <w:sz w:val="20"/>
          <w:szCs w:val="20"/>
        </w:rPr>
        <w:lastRenderedPageBreak/>
        <w:t>wysokości przyznanego Wsparcia oraz zgodności wydatków z Regulaminem.</w:t>
      </w:r>
    </w:p>
    <w:p w14:paraId="7460CCB6" w14:textId="08165105" w:rsidR="00FD0A20" w:rsidRPr="00686AF1" w:rsidRDefault="00F84383" w:rsidP="00686AF1">
      <w:pPr>
        <w:pStyle w:val="Akapitzlist"/>
        <w:numPr>
          <w:ilvl w:val="1"/>
          <w:numId w:val="2"/>
        </w:numPr>
        <w:ind w:left="850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Wnioskodawca</w:t>
      </w:r>
      <w:r w:rsidRPr="00D2564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rozlicza</w:t>
      </w:r>
      <w:r w:rsidRPr="00D2564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się</w:t>
      </w:r>
      <w:r w:rsidRPr="00D25641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pod</w:t>
      </w:r>
      <w:r w:rsidRPr="00D2564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względem</w:t>
      </w:r>
      <w:r w:rsidRPr="00D25641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finansowym</w:t>
      </w:r>
      <w:r w:rsidRPr="00D2564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(rachunkowym)</w:t>
      </w:r>
      <w:r w:rsidRPr="00D25641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i</w:t>
      </w:r>
      <w:r w:rsidRPr="00D2564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merytorycznym</w:t>
      </w:r>
      <w:r w:rsidRPr="00D25641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</w:t>
      </w:r>
      <w:r w:rsidRPr="00D2564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wykorzystania</w:t>
      </w:r>
      <w:r w:rsidR="00686AF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686AF1">
        <w:rPr>
          <w:rFonts w:asciiTheme="minorHAnsi" w:hAnsiTheme="minorHAnsi" w:cstheme="minorHAnsi"/>
          <w:spacing w:val="-2"/>
          <w:sz w:val="20"/>
          <w:szCs w:val="20"/>
        </w:rPr>
        <w:t>Wsparcia.</w:t>
      </w:r>
    </w:p>
    <w:p w14:paraId="7460CCB7" w14:textId="43E7F934" w:rsidR="00FD0A20" w:rsidRDefault="000F69FD" w:rsidP="00686AF1">
      <w:pPr>
        <w:pStyle w:val="Akapitzlist"/>
        <w:numPr>
          <w:ilvl w:val="1"/>
          <w:numId w:val="2"/>
        </w:numPr>
        <w:ind w:left="850" w:right="148"/>
        <w:rPr>
          <w:rFonts w:asciiTheme="minorHAnsi" w:hAnsiTheme="minorHAnsi" w:cstheme="minorHAnsi"/>
          <w:sz w:val="20"/>
          <w:szCs w:val="20"/>
        </w:rPr>
      </w:pPr>
      <w:r w:rsidRPr="000F69FD">
        <w:rPr>
          <w:rFonts w:asciiTheme="minorHAnsi" w:hAnsiTheme="minorHAnsi" w:cstheme="minorHAnsi"/>
          <w:sz w:val="20"/>
          <w:szCs w:val="20"/>
        </w:rPr>
        <w:t xml:space="preserve">Dofinansowaniu podlegają wyłącznie zakupy </w:t>
      </w:r>
      <w:r w:rsidRPr="00C80578">
        <w:rPr>
          <w:rFonts w:asciiTheme="minorHAnsi" w:hAnsiTheme="minorHAnsi" w:cstheme="minorHAnsi"/>
          <w:sz w:val="20"/>
          <w:szCs w:val="20"/>
        </w:rPr>
        <w:t>zrealizowane w okresie od 1 września 2026 r. do 31 grudnia 2026 r., zgodne z celem Programu, Wnioskiem, preliminarzem kosztów, Regulaminem oraz Umową.</w:t>
      </w:r>
      <w:r w:rsidR="00B10786" w:rsidRPr="00C80578">
        <w:rPr>
          <w:rFonts w:asciiTheme="minorHAnsi" w:hAnsiTheme="minorHAnsi" w:cstheme="minorHAnsi"/>
          <w:sz w:val="20"/>
          <w:szCs w:val="20"/>
        </w:rPr>
        <w:t xml:space="preserve"> </w:t>
      </w:r>
      <w:r w:rsidR="00F84383" w:rsidRPr="00C80578">
        <w:rPr>
          <w:rFonts w:asciiTheme="minorHAnsi" w:hAnsiTheme="minorHAnsi" w:cstheme="minorHAnsi"/>
          <w:sz w:val="20"/>
          <w:szCs w:val="20"/>
        </w:rPr>
        <w:t>Ze</w:t>
      </w:r>
      <w:r w:rsidR="00F84383" w:rsidRPr="00D25641">
        <w:rPr>
          <w:rFonts w:asciiTheme="minorHAnsi" w:hAnsiTheme="minorHAnsi" w:cstheme="minorHAnsi"/>
          <w:sz w:val="20"/>
          <w:szCs w:val="20"/>
        </w:rPr>
        <w:t xml:space="preserve"> środków Wsparcia można pokryć wyłącznie uzasadnione, realne koszty realizacji Projektu. Wszystkie koszty muszą być bezpośrednio związane z Projektem</w:t>
      </w:r>
      <w:r w:rsidR="0032740A" w:rsidRPr="00D25641">
        <w:rPr>
          <w:rFonts w:asciiTheme="minorHAnsi" w:hAnsiTheme="minorHAnsi" w:cstheme="minorHAnsi"/>
          <w:sz w:val="20"/>
          <w:szCs w:val="20"/>
        </w:rPr>
        <w:t xml:space="preserve"> oraz muszą być zgodne z Wnioskiem i preliminarzem kosztów Projektu</w:t>
      </w:r>
      <w:r w:rsidR="00F84383" w:rsidRPr="00D25641">
        <w:rPr>
          <w:rFonts w:asciiTheme="minorHAnsi" w:hAnsiTheme="minorHAnsi" w:cstheme="minorHAnsi"/>
          <w:sz w:val="20"/>
          <w:szCs w:val="20"/>
        </w:rPr>
        <w:t>.</w:t>
      </w:r>
      <w:r w:rsidR="00C2606D" w:rsidRPr="00D25641">
        <w:rPr>
          <w:rFonts w:asciiTheme="minorHAnsi" w:hAnsiTheme="minorHAnsi" w:cstheme="minorHAnsi"/>
          <w:sz w:val="20"/>
          <w:szCs w:val="20"/>
        </w:rPr>
        <w:t xml:space="preserve"> Fundacja jest uprawniona do zakwestionowania przedstawionych kosztów lub wydatków, w szczególności mając na względzie postanowienia Regulaminu, Wniosek lub Umowę oraz niezgodności z preliminarzem wydatków.</w:t>
      </w:r>
    </w:p>
    <w:p w14:paraId="3EE56D07" w14:textId="111D6FC2" w:rsidR="00DD6012" w:rsidRPr="00D25641" w:rsidRDefault="00DD6012" w:rsidP="00686AF1">
      <w:pPr>
        <w:pStyle w:val="Akapitzlist"/>
        <w:numPr>
          <w:ilvl w:val="1"/>
          <w:numId w:val="2"/>
        </w:numPr>
        <w:ind w:left="850" w:right="148"/>
        <w:rPr>
          <w:rFonts w:asciiTheme="minorHAnsi" w:hAnsiTheme="minorHAnsi" w:cstheme="minorHAnsi"/>
          <w:sz w:val="20"/>
          <w:szCs w:val="20"/>
        </w:rPr>
      </w:pPr>
      <w:r w:rsidRPr="00DD6012">
        <w:rPr>
          <w:rFonts w:asciiTheme="minorHAnsi" w:hAnsiTheme="minorHAnsi" w:cstheme="minorHAnsi"/>
          <w:sz w:val="20"/>
          <w:szCs w:val="20"/>
        </w:rPr>
        <w:t>Za kwalifikowalne uznaje się wyłącznie wydatki faktycznie poniesione, należycie udokumentowane i bezpośrednio związane z zakupem specjalistycznej odzieży ochronnej, o której mowa w Regulaminie.</w:t>
      </w:r>
    </w:p>
    <w:p w14:paraId="7460CCB9" w14:textId="4F9D7C85" w:rsidR="00FD0A20" w:rsidRPr="005A1A17" w:rsidRDefault="00F84383" w:rsidP="00C72E6F">
      <w:pPr>
        <w:pStyle w:val="Akapitzlist"/>
        <w:numPr>
          <w:ilvl w:val="1"/>
          <w:numId w:val="2"/>
        </w:numPr>
        <w:ind w:left="850" w:right="140"/>
        <w:rPr>
          <w:rFonts w:asciiTheme="minorHAnsi" w:hAnsiTheme="minorHAnsi" w:cstheme="minorHAnsi"/>
          <w:sz w:val="20"/>
          <w:szCs w:val="20"/>
        </w:rPr>
      </w:pPr>
      <w:r w:rsidRPr="005A1A17">
        <w:rPr>
          <w:rFonts w:asciiTheme="minorHAnsi" w:hAnsiTheme="minorHAnsi" w:cstheme="minorHAnsi"/>
          <w:sz w:val="20"/>
          <w:szCs w:val="20"/>
        </w:rPr>
        <w:t>Wszystkie</w:t>
      </w:r>
      <w:r w:rsidRPr="005A1A17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5A1A17">
        <w:rPr>
          <w:rFonts w:asciiTheme="minorHAnsi" w:hAnsiTheme="minorHAnsi" w:cstheme="minorHAnsi"/>
          <w:sz w:val="20"/>
          <w:szCs w:val="20"/>
        </w:rPr>
        <w:t>dokumenty</w:t>
      </w:r>
      <w:r w:rsidRPr="005A1A17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A1A17">
        <w:rPr>
          <w:rFonts w:asciiTheme="minorHAnsi" w:hAnsiTheme="minorHAnsi" w:cstheme="minorHAnsi"/>
          <w:sz w:val="20"/>
          <w:szCs w:val="20"/>
        </w:rPr>
        <w:t>księgowe</w:t>
      </w:r>
      <w:r w:rsidRPr="005A1A17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5A1A17">
        <w:rPr>
          <w:rFonts w:asciiTheme="minorHAnsi" w:hAnsiTheme="minorHAnsi" w:cstheme="minorHAnsi"/>
          <w:sz w:val="20"/>
          <w:szCs w:val="20"/>
        </w:rPr>
        <w:t>powinny</w:t>
      </w:r>
      <w:r w:rsidRPr="005A1A17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A1A17">
        <w:rPr>
          <w:rFonts w:asciiTheme="minorHAnsi" w:hAnsiTheme="minorHAnsi" w:cstheme="minorHAnsi"/>
          <w:sz w:val="20"/>
          <w:szCs w:val="20"/>
        </w:rPr>
        <w:t>być</w:t>
      </w:r>
      <w:r w:rsidRPr="005A1A17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5A1A17">
        <w:rPr>
          <w:rFonts w:asciiTheme="minorHAnsi" w:hAnsiTheme="minorHAnsi" w:cstheme="minorHAnsi"/>
          <w:sz w:val="20"/>
          <w:szCs w:val="20"/>
        </w:rPr>
        <w:t>wystawiane</w:t>
      </w:r>
      <w:r w:rsidRPr="005A1A17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5A1A17">
        <w:rPr>
          <w:rFonts w:asciiTheme="minorHAnsi" w:hAnsiTheme="minorHAnsi" w:cstheme="minorHAnsi"/>
          <w:sz w:val="20"/>
          <w:szCs w:val="20"/>
        </w:rPr>
        <w:t>na</w:t>
      </w:r>
      <w:r w:rsidRPr="005A1A17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A1A17">
        <w:rPr>
          <w:rFonts w:asciiTheme="minorHAnsi" w:hAnsiTheme="minorHAnsi" w:cstheme="minorHAnsi"/>
          <w:sz w:val="20"/>
          <w:szCs w:val="20"/>
        </w:rPr>
        <w:t>podmiot</w:t>
      </w:r>
      <w:r w:rsidRPr="005A1A17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A1A17">
        <w:rPr>
          <w:rFonts w:asciiTheme="minorHAnsi" w:hAnsiTheme="minorHAnsi" w:cstheme="minorHAnsi"/>
          <w:sz w:val="20"/>
          <w:szCs w:val="20"/>
        </w:rPr>
        <w:t>realizujący</w:t>
      </w:r>
      <w:r w:rsidRPr="005A1A17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A1A17">
        <w:rPr>
          <w:rFonts w:asciiTheme="minorHAnsi" w:hAnsiTheme="minorHAnsi" w:cstheme="minorHAnsi"/>
          <w:sz w:val="20"/>
          <w:szCs w:val="20"/>
        </w:rPr>
        <w:t xml:space="preserve">Projekt </w:t>
      </w:r>
      <w:r w:rsidRPr="005A1A17">
        <w:rPr>
          <w:rFonts w:asciiTheme="minorHAnsi" w:hAnsiTheme="minorHAnsi" w:cstheme="minorHAnsi"/>
          <w:spacing w:val="-2"/>
          <w:sz w:val="20"/>
          <w:szCs w:val="20"/>
        </w:rPr>
        <w:t>(Wnioskodawc</w:t>
      </w:r>
      <w:r w:rsidR="0032740A" w:rsidRPr="005A1A17">
        <w:rPr>
          <w:rFonts w:asciiTheme="minorHAnsi" w:hAnsiTheme="minorHAnsi" w:cstheme="minorHAnsi"/>
          <w:spacing w:val="-2"/>
          <w:sz w:val="20"/>
          <w:szCs w:val="20"/>
        </w:rPr>
        <w:t>ę</w:t>
      </w:r>
      <w:r w:rsidRPr="005A1A17">
        <w:rPr>
          <w:rFonts w:asciiTheme="minorHAnsi" w:hAnsiTheme="minorHAnsi" w:cstheme="minorHAnsi"/>
          <w:spacing w:val="-2"/>
          <w:sz w:val="20"/>
          <w:szCs w:val="20"/>
        </w:rPr>
        <w:t>).</w:t>
      </w:r>
      <w:r w:rsidR="0032740A" w:rsidRPr="005A1A17">
        <w:rPr>
          <w:rFonts w:asciiTheme="minorHAnsi" w:hAnsiTheme="minorHAnsi" w:cstheme="minorHAnsi"/>
          <w:spacing w:val="-2"/>
          <w:sz w:val="20"/>
          <w:szCs w:val="20"/>
        </w:rPr>
        <w:t xml:space="preserve"> Wnioskodawca jest w szczególności zobowiązany do prowadzenia przejrzystej ewidencji księgowej dotyczącej Wsparcia. Zapisy księgowe powinny odzwierciedlać aktualne koszty lub wydatki dotyczące realizacji Projektu z podziałem na te finansowane ze środków Wsparcia i pozostałe.</w:t>
      </w:r>
    </w:p>
    <w:p w14:paraId="7460CCBB" w14:textId="2375BC3A" w:rsidR="00FD0A20" w:rsidRPr="009F3597" w:rsidRDefault="00F84383" w:rsidP="009F3597">
      <w:pPr>
        <w:pStyle w:val="Akapitzlist"/>
        <w:numPr>
          <w:ilvl w:val="1"/>
          <w:numId w:val="2"/>
        </w:numPr>
        <w:ind w:left="850"/>
        <w:rPr>
          <w:rFonts w:asciiTheme="minorHAnsi" w:hAnsiTheme="minorHAnsi" w:cstheme="minorHAnsi"/>
          <w:sz w:val="20"/>
          <w:szCs w:val="20"/>
        </w:rPr>
      </w:pPr>
      <w:r w:rsidRPr="009F3597">
        <w:rPr>
          <w:rFonts w:asciiTheme="minorHAnsi" w:hAnsiTheme="minorHAnsi" w:cstheme="minorHAnsi"/>
          <w:sz w:val="20"/>
          <w:szCs w:val="20"/>
        </w:rPr>
        <w:t>Odsetki</w:t>
      </w:r>
      <w:r w:rsidRPr="009F359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bankowe</w:t>
      </w:r>
      <w:r w:rsidRPr="009F359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od</w:t>
      </w:r>
      <w:r w:rsidRPr="009F359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kwoty</w:t>
      </w:r>
      <w:r w:rsidRPr="009F359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Wsparcia</w:t>
      </w:r>
      <w:r w:rsidRPr="009F359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lub</w:t>
      </w:r>
      <w:r w:rsidRPr="009F359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jej</w:t>
      </w:r>
      <w:r w:rsidRPr="009F359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części</w:t>
      </w:r>
      <w:r w:rsidRPr="009F359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zdeponowanej</w:t>
      </w:r>
      <w:r w:rsidRPr="009F359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na</w:t>
      </w:r>
      <w:r w:rsidRPr="009F359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rachunku</w:t>
      </w:r>
      <w:r w:rsidRPr="009F359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bankowym</w:t>
      </w:r>
      <w:r w:rsidRPr="009F359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pacing w:val="-2"/>
          <w:sz w:val="20"/>
          <w:szCs w:val="20"/>
        </w:rPr>
        <w:t>Wnioskodawcy,</w:t>
      </w:r>
      <w:r w:rsidR="009F3597" w:rsidRPr="009F359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powinny</w:t>
      </w:r>
      <w:r w:rsidRPr="009F3597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być</w:t>
      </w:r>
      <w:r w:rsidRPr="009F3597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wydatkowane</w:t>
      </w:r>
      <w:r w:rsidRPr="009F3597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na</w:t>
      </w:r>
      <w:r w:rsidRPr="009F3597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z w:val="20"/>
          <w:szCs w:val="20"/>
        </w:rPr>
        <w:t>realizację</w:t>
      </w:r>
      <w:r w:rsidRPr="009F3597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9F3597">
        <w:rPr>
          <w:rFonts w:asciiTheme="minorHAnsi" w:hAnsiTheme="minorHAnsi" w:cstheme="minorHAnsi"/>
          <w:spacing w:val="-2"/>
          <w:sz w:val="20"/>
          <w:szCs w:val="20"/>
        </w:rPr>
        <w:t>Projektu.</w:t>
      </w:r>
    </w:p>
    <w:p w14:paraId="5EFE4D54" w14:textId="25DF9174" w:rsidR="00AA5A4B" w:rsidRPr="008C2D1C" w:rsidRDefault="00AA5A4B" w:rsidP="00AA5A4B">
      <w:pPr>
        <w:pStyle w:val="Akapitzlist"/>
        <w:numPr>
          <w:ilvl w:val="1"/>
          <w:numId w:val="2"/>
        </w:numPr>
        <w:ind w:right="140"/>
        <w:rPr>
          <w:rFonts w:asciiTheme="minorHAnsi" w:hAnsiTheme="minorHAnsi" w:cstheme="minorHAnsi"/>
          <w:sz w:val="20"/>
          <w:szCs w:val="20"/>
        </w:rPr>
      </w:pPr>
      <w:r w:rsidRPr="008C2D1C">
        <w:rPr>
          <w:rFonts w:asciiTheme="minorHAnsi" w:hAnsiTheme="minorHAnsi" w:cstheme="minorHAnsi"/>
          <w:sz w:val="20"/>
          <w:szCs w:val="20"/>
        </w:rPr>
        <w:t xml:space="preserve">Po zakończeniu realizacji Projektu Wnioskodawca zobowiązany jest do złożenia Fundacji sprawozdania za pośrednictwem systemu informatycznego dostępnego pod adresem: </w:t>
      </w:r>
      <w:hyperlink r:id="rId14" w:history="1">
        <w:r w:rsidR="00F306E7" w:rsidRPr="006D2AA3">
          <w:rPr>
            <w:rStyle w:val="Hipercze"/>
            <w:rFonts w:asciiTheme="minorHAnsi" w:hAnsiTheme="minorHAnsi" w:cstheme="minorHAnsi"/>
            <w:sz w:val="20"/>
            <w:szCs w:val="20"/>
          </w:rPr>
          <w:t>https://www.fundacjalotto.pl/program-grantow/</w:t>
        </w:r>
      </w:hyperlink>
      <w:r w:rsidRPr="008C2D1C">
        <w:rPr>
          <w:rFonts w:asciiTheme="minorHAnsi" w:hAnsiTheme="minorHAnsi" w:cstheme="minorHAnsi"/>
          <w:sz w:val="20"/>
          <w:szCs w:val="20"/>
        </w:rPr>
        <w:t>, na warunkach i w terminie określonym w Umowie.</w:t>
      </w:r>
    </w:p>
    <w:p w14:paraId="7460CCBD" w14:textId="605EBD4B" w:rsidR="00FD0A20" w:rsidRPr="008C5E51" w:rsidRDefault="00F84383" w:rsidP="000F2E43">
      <w:pPr>
        <w:pStyle w:val="Akapitzlist"/>
        <w:numPr>
          <w:ilvl w:val="1"/>
          <w:numId w:val="2"/>
        </w:numPr>
        <w:ind w:right="140"/>
        <w:rPr>
          <w:rFonts w:asciiTheme="minorHAnsi" w:hAnsiTheme="minorHAnsi" w:cstheme="minorHAnsi"/>
          <w:sz w:val="20"/>
          <w:szCs w:val="20"/>
        </w:rPr>
      </w:pPr>
      <w:r w:rsidRPr="000F2E43">
        <w:rPr>
          <w:rFonts w:asciiTheme="minorHAnsi" w:hAnsiTheme="minorHAnsi" w:cstheme="minorHAnsi"/>
          <w:sz w:val="20"/>
          <w:szCs w:val="20"/>
        </w:rPr>
        <w:t>W przypadku, gdy Wnioskodawca nie wykona zobowiązań opisanych w</w:t>
      </w:r>
      <w:r w:rsidR="00A32FEF" w:rsidRPr="000F2E43">
        <w:rPr>
          <w:rFonts w:asciiTheme="minorHAnsi" w:hAnsiTheme="minorHAnsi" w:cstheme="minorHAnsi"/>
          <w:sz w:val="20"/>
          <w:szCs w:val="20"/>
        </w:rPr>
        <w:t xml:space="preserve"> </w:t>
      </w:r>
      <w:r w:rsidRPr="000F2E43">
        <w:rPr>
          <w:rFonts w:asciiTheme="minorHAnsi" w:hAnsiTheme="minorHAnsi" w:cstheme="minorHAnsi"/>
          <w:sz w:val="20"/>
          <w:szCs w:val="20"/>
        </w:rPr>
        <w:t xml:space="preserve">pkt </w:t>
      </w:r>
      <w:r w:rsidR="00FC77D0" w:rsidRPr="00E32D48">
        <w:rPr>
          <w:rFonts w:asciiTheme="minorHAnsi" w:hAnsiTheme="minorHAnsi" w:cstheme="minorHAnsi"/>
          <w:sz w:val="20"/>
          <w:szCs w:val="20"/>
        </w:rPr>
        <w:t>4</w:t>
      </w:r>
      <w:r w:rsidRPr="00E32D48">
        <w:rPr>
          <w:rFonts w:asciiTheme="minorHAnsi" w:hAnsiTheme="minorHAnsi" w:cstheme="minorHAnsi"/>
          <w:sz w:val="20"/>
          <w:szCs w:val="20"/>
        </w:rPr>
        <w:t>.2</w:t>
      </w:r>
      <w:r w:rsidR="00FC77D0" w:rsidRPr="00E32D48">
        <w:rPr>
          <w:rFonts w:asciiTheme="minorHAnsi" w:hAnsiTheme="minorHAnsi" w:cstheme="minorHAnsi"/>
          <w:sz w:val="20"/>
          <w:szCs w:val="20"/>
        </w:rPr>
        <w:t>-4</w:t>
      </w:r>
      <w:r w:rsidRPr="00E32D48">
        <w:rPr>
          <w:rFonts w:asciiTheme="minorHAnsi" w:hAnsiTheme="minorHAnsi" w:cstheme="minorHAnsi"/>
          <w:sz w:val="20"/>
          <w:szCs w:val="20"/>
        </w:rPr>
        <w:t>.</w:t>
      </w:r>
      <w:r w:rsidR="00EC34CC">
        <w:rPr>
          <w:rFonts w:asciiTheme="minorHAnsi" w:hAnsiTheme="minorHAnsi" w:cstheme="minorHAnsi"/>
          <w:sz w:val="20"/>
          <w:szCs w:val="20"/>
        </w:rPr>
        <w:t>7</w:t>
      </w:r>
      <w:r w:rsidRPr="000F2E43">
        <w:rPr>
          <w:rFonts w:asciiTheme="minorHAnsi" w:hAnsiTheme="minorHAnsi" w:cstheme="minorHAnsi"/>
          <w:sz w:val="20"/>
          <w:szCs w:val="20"/>
        </w:rPr>
        <w:t xml:space="preserve"> </w:t>
      </w:r>
      <w:r w:rsidR="00FC77D0" w:rsidRPr="000F2E43">
        <w:rPr>
          <w:rFonts w:asciiTheme="minorHAnsi" w:hAnsiTheme="minorHAnsi" w:cstheme="minorHAnsi"/>
          <w:sz w:val="20"/>
          <w:szCs w:val="20"/>
        </w:rPr>
        <w:t>Regulaminu</w:t>
      </w:r>
      <w:r w:rsidRPr="000F2E43">
        <w:rPr>
          <w:rFonts w:asciiTheme="minorHAnsi" w:hAnsiTheme="minorHAnsi" w:cstheme="minorHAnsi"/>
          <w:sz w:val="20"/>
          <w:szCs w:val="20"/>
        </w:rPr>
        <w:t>, Wsparcie może zostać w całości odwołane. Wnioskodawca zobowiązany będzie wówczas do zwrotu otrzymanego Wsparcia, w terminie wynikającym z Umowy lub określonym w osobnej decyzji Zarządu.</w:t>
      </w:r>
      <w:r w:rsidR="0096489F" w:rsidRPr="000F2E43">
        <w:rPr>
          <w:rFonts w:asciiTheme="minorHAnsi" w:hAnsiTheme="minorHAnsi" w:cstheme="minorHAnsi"/>
          <w:sz w:val="20"/>
          <w:szCs w:val="20"/>
        </w:rPr>
        <w:t xml:space="preserve"> </w:t>
      </w:r>
      <w:r w:rsidR="0096489F" w:rsidRPr="008C5E51">
        <w:rPr>
          <w:rFonts w:asciiTheme="minorHAnsi" w:hAnsiTheme="minorHAnsi" w:cstheme="minorHAnsi"/>
          <w:sz w:val="20"/>
          <w:szCs w:val="20"/>
        </w:rPr>
        <w:t>Wnioskodawca zobowiązuje się do bezwarunkowego dokonania zwrotu całości lub części Wsparcia za żądanie Fundacji.</w:t>
      </w:r>
    </w:p>
    <w:p w14:paraId="13577823" w14:textId="5AB5F543" w:rsidR="00C2606D" w:rsidRPr="008C5E51" w:rsidRDefault="00F84383" w:rsidP="00686AF1">
      <w:pPr>
        <w:pStyle w:val="Akapitzlist"/>
        <w:numPr>
          <w:ilvl w:val="1"/>
          <w:numId w:val="2"/>
        </w:numPr>
        <w:ind w:left="850" w:right="142"/>
        <w:rPr>
          <w:rFonts w:asciiTheme="minorHAnsi" w:hAnsiTheme="minorHAnsi" w:cstheme="minorHAnsi"/>
          <w:sz w:val="20"/>
          <w:szCs w:val="20"/>
        </w:rPr>
      </w:pPr>
      <w:r w:rsidRPr="008C5E51">
        <w:rPr>
          <w:rFonts w:asciiTheme="minorHAnsi" w:hAnsiTheme="minorHAnsi" w:cstheme="minorHAnsi"/>
          <w:sz w:val="20"/>
          <w:szCs w:val="20"/>
        </w:rPr>
        <w:t>Projekty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zrealizowane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przy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udziale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Wsparcia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Fundacji,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podlegają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merytorycznej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i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finansowej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kontroli ze strony Fundacji, na zasadach szczegółowo opisanych w Umowie.</w:t>
      </w:r>
    </w:p>
    <w:p w14:paraId="24C6BFEB" w14:textId="0D2D782E" w:rsidR="00C2606D" w:rsidRDefault="00C2606D" w:rsidP="00686AF1">
      <w:pPr>
        <w:pStyle w:val="Akapitzlist"/>
        <w:numPr>
          <w:ilvl w:val="1"/>
          <w:numId w:val="2"/>
        </w:numPr>
        <w:ind w:left="850" w:right="142"/>
        <w:rPr>
          <w:rFonts w:asciiTheme="minorHAnsi" w:hAnsiTheme="minorHAnsi" w:cstheme="minorHAnsi"/>
          <w:sz w:val="20"/>
          <w:szCs w:val="20"/>
        </w:rPr>
      </w:pPr>
      <w:r w:rsidRPr="008C5E51">
        <w:rPr>
          <w:rFonts w:asciiTheme="minorHAnsi" w:hAnsiTheme="minorHAnsi" w:cstheme="minorHAnsi"/>
          <w:sz w:val="20"/>
          <w:szCs w:val="20"/>
        </w:rPr>
        <w:t>Fundacja niezależnie od przedstawionego przez Wnioskodawcę rozliczenia, może na każdym etapie realizacji Projektu, wymagać od Wnioskodawcy okazania dodatkowych informacji i dokumentów potwierdzających wykorzystanie Wsparcia zgodnie z Regulaminem i Umową, w szczególności Fundacja uprawniona jest do weryfikowania wszelkich informacji i dokumentów źródłowych Wnioskodawcy dotyczących Wsparcia (w tym zawartych umów).</w:t>
      </w:r>
    </w:p>
    <w:p w14:paraId="7460CCC0" w14:textId="77777777" w:rsidR="00FD0A20" w:rsidRPr="008C5E51" w:rsidRDefault="00F84383" w:rsidP="00D25641">
      <w:pPr>
        <w:pStyle w:val="Nagwek1"/>
        <w:numPr>
          <w:ilvl w:val="0"/>
          <w:numId w:val="2"/>
        </w:numPr>
        <w:tabs>
          <w:tab w:val="left" w:pos="476"/>
        </w:tabs>
        <w:spacing w:before="242"/>
        <w:ind w:left="476" w:hanging="335"/>
        <w:rPr>
          <w:rFonts w:asciiTheme="minorHAnsi" w:hAnsiTheme="minorHAnsi" w:cstheme="minorHAnsi"/>
        </w:rPr>
      </w:pPr>
      <w:r w:rsidRPr="008C5E51">
        <w:rPr>
          <w:rFonts w:asciiTheme="minorHAnsi" w:hAnsiTheme="minorHAnsi" w:cstheme="minorHAnsi"/>
        </w:rPr>
        <w:t>Dane</w:t>
      </w:r>
      <w:r w:rsidRPr="008C5E51">
        <w:rPr>
          <w:rFonts w:asciiTheme="minorHAnsi" w:hAnsiTheme="minorHAnsi" w:cstheme="minorHAnsi"/>
          <w:spacing w:val="-6"/>
        </w:rPr>
        <w:t xml:space="preserve"> </w:t>
      </w:r>
      <w:r w:rsidRPr="008C5E51">
        <w:rPr>
          <w:rFonts w:asciiTheme="minorHAnsi" w:hAnsiTheme="minorHAnsi" w:cstheme="minorHAnsi"/>
          <w:spacing w:val="-2"/>
        </w:rPr>
        <w:t>osobowe</w:t>
      </w:r>
    </w:p>
    <w:p w14:paraId="7460CCC1" w14:textId="77777777" w:rsidR="00FD0A20" w:rsidRPr="008C5E51" w:rsidRDefault="00F84383" w:rsidP="00955191">
      <w:pPr>
        <w:pStyle w:val="Akapitzlist"/>
        <w:numPr>
          <w:ilvl w:val="1"/>
          <w:numId w:val="2"/>
        </w:numPr>
        <w:ind w:left="850" w:right="142"/>
        <w:rPr>
          <w:rFonts w:asciiTheme="minorHAnsi" w:hAnsiTheme="minorHAnsi" w:cstheme="minorHAnsi"/>
          <w:sz w:val="20"/>
          <w:szCs w:val="20"/>
        </w:rPr>
      </w:pPr>
      <w:r w:rsidRPr="008C5E51">
        <w:rPr>
          <w:rFonts w:asciiTheme="minorHAnsi" w:hAnsiTheme="minorHAnsi" w:cstheme="minorHAnsi"/>
          <w:sz w:val="20"/>
          <w:szCs w:val="20"/>
        </w:rPr>
        <w:t>Dane</w:t>
      </w:r>
      <w:r w:rsidRPr="008C5E5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osobowe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przetwarzane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są</w:t>
      </w:r>
      <w:r w:rsidRPr="008C5E5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zgodnie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przepisami</w:t>
      </w:r>
      <w:r w:rsidRPr="008C5E5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Rozporządzenia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Parlamentu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Europejskiego</w:t>
      </w:r>
      <w:r w:rsidRPr="008C5E5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i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Rady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(UE) 2016/679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</w:t>
      </w:r>
      <w:r w:rsidRPr="008C5E5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dnia</w:t>
      </w:r>
      <w:r w:rsidRPr="008C5E5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27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kwietnia</w:t>
      </w:r>
      <w:r w:rsidRPr="008C5E5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2016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r.</w:t>
      </w:r>
      <w:r w:rsidRPr="008C5E5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w</w:t>
      </w:r>
      <w:r w:rsidRPr="008C5E51">
        <w:rPr>
          <w:rFonts w:asciiTheme="minorHAnsi" w:hAnsiTheme="minorHAnsi" w:cstheme="minorHAnsi"/>
          <w:i/>
          <w:spacing w:val="-9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sprawie</w:t>
      </w:r>
      <w:r w:rsidRPr="008C5E51">
        <w:rPr>
          <w:rFonts w:asciiTheme="minorHAnsi" w:hAnsiTheme="minorHAnsi" w:cstheme="minorHAnsi"/>
          <w:i/>
          <w:spacing w:val="-1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ochrony</w:t>
      </w:r>
      <w:r w:rsidRPr="008C5E51">
        <w:rPr>
          <w:rFonts w:asciiTheme="minorHAnsi" w:hAnsiTheme="minorHAnsi" w:cstheme="minorHAnsi"/>
          <w:i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osób</w:t>
      </w:r>
      <w:r w:rsidRPr="008C5E51">
        <w:rPr>
          <w:rFonts w:asciiTheme="minorHAnsi" w:hAnsiTheme="minorHAnsi" w:cstheme="minorHAnsi"/>
          <w:i/>
          <w:spacing w:val="-1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fizycznych</w:t>
      </w:r>
      <w:r w:rsidRPr="008C5E51">
        <w:rPr>
          <w:rFonts w:asciiTheme="minorHAnsi" w:hAnsiTheme="minorHAnsi" w:cstheme="minorHAnsi"/>
          <w:i/>
          <w:spacing w:val="-1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w</w:t>
      </w:r>
      <w:r w:rsidRPr="008C5E51">
        <w:rPr>
          <w:rFonts w:asciiTheme="minorHAnsi" w:hAnsiTheme="minorHAnsi" w:cstheme="minorHAnsi"/>
          <w:i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związku</w:t>
      </w:r>
      <w:r w:rsidRPr="008C5E51">
        <w:rPr>
          <w:rFonts w:asciiTheme="minorHAnsi" w:hAnsiTheme="minorHAnsi" w:cstheme="minorHAnsi"/>
          <w:i/>
          <w:spacing w:val="-9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z</w:t>
      </w:r>
      <w:r w:rsidRPr="008C5E51">
        <w:rPr>
          <w:rFonts w:asciiTheme="minorHAnsi" w:hAnsiTheme="minorHAnsi" w:cstheme="minorHAnsi"/>
          <w:i/>
          <w:spacing w:val="-1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przetwarzaniem</w:t>
      </w:r>
      <w:r w:rsidRPr="008C5E51">
        <w:rPr>
          <w:rFonts w:asciiTheme="minorHAnsi" w:hAnsiTheme="minorHAnsi" w:cstheme="minorHAnsi"/>
          <w:i/>
          <w:spacing w:val="-9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danych osobowych</w:t>
      </w:r>
      <w:r w:rsidRPr="008C5E51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i</w:t>
      </w:r>
      <w:r w:rsidRPr="008C5E51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w</w:t>
      </w:r>
      <w:r w:rsidRPr="008C5E5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sprawie</w:t>
      </w:r>
      <w:r w:rsidRPr="008C5E51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swobodnego</w:t>
      </w:r>
      <w:r w:rsidRPr="008C5E5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przepływu</w:t>
      </w:r>
      <w:r w:rsidRPr="008C5E51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takich</w:t>
      </w:r>
      <w:r w:rsidRPr="008C5E5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danych</w:t>
      </w:r>
      <w:r w:rsidRPr="008C5E51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oraz</w:t>
      </w:r>
      <w:r w:rsidRPr="008C5E51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uchylenia</w:t>
      </w:r>
      <w:r w:rsidRPr="008C5E5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dyrektywy</w:t>
      </w:r>
      <w:r w:rsidRPr="008C5E51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>95/46/WE</w:t>
      </w:r>
      <w:r w:rsidRPr="008C5E51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i/>
          <w:sz w:val="20"/>
          <w:szCs w:val="20"/>
        </w:rPr>
        <w:t xml:space="preserve">(ogólne rozporządzenie o ochronie danych) </w:t>
      </w:r>
      <w:r w:rsidRPr="008C5E51">
        <w:rPr>
          <w:rFonts w:asciiTheme="minorHAnsi" w:hAnsiTheme="minorHAnsi" w:cstheme="minorHAnsi"/>
          <w:sz w:val="20"/>
          <w:szCs w:val="20"/>
        </w:rPr>
        <w:t>(dalej „RODO”) oraz ustawy z dnia 10 maja 2018 r</w:t>
      </w:r>
      <w:r w:rsidRPr="008C5E51">
        <w:rPr>
          <w:rFonts w:asciiTheme="minorHAnsi" w:hAnsiTheme="minorHAnsi" w:cstheme="minorHAnsi"/>
          <w:i/>
          <w:sz w:val="20"/>
          <w:szCs w:val="20"/>
        </w:rPr>
        <w:t xml:space="preserve">. o ochronie danych osobowych </w:t>
      </w:r>
      <w:r w:rsidRPr="008C5E51">
        <w:rPr>
          <w:rFonts w:asciiTheme="minorHAnsi" w:hAnsiTheme="minorHAnsi" w:cstheme="minorHAnsi"/>
          <w:sz w:val="20"/>
          <w:szCs w:val="20"/>
        </w:rPr>
        <w:t>(Dz.U.2019.1781 t.j. z dnia 2019.09.19).</w:t>
      </w:r>
    </w:p>
    <w:p w14:paraId="7460CCC2" w14:textId="1D4B88C5" w:rsidR="00FD0A20" w:rsidRPr="008C5E51" w:rsidRDefault="00F84383" w:rsidP="00955191">
      <w:pPr>
        <w:pStyle w:val="Akapitzlist"/>
        <w:numPr>
          <w:ilvl w:val="1"/>
          <w:numId w:val="2"/>
        </w:numPr>
        <w:ind w:left="850" w:right="136"/>
        <w:rPr>
          <w:rFonts w:asciiTheme="minorHAnsi" w:hAnsiTheme="minorHAnsi" w:cstheme="minorHAnsi"/>
          <w:sz w:val="20"/>
          <w:szCs w:val="20"/>
        </w:rPr>
      </w:pPr>
      <w:r w:rsidRPr="008C5E51">
        <w:rPr>
          <w:rFonts w:asciiTheme="minorHAnsi" w:hAnsiTheme="minorHAnsi" w:cstheme="minorHAnsi"/>
          <w:sz w:val="20"/>
          <w:szCs w:val="20"/>
        </w:rPr>
        <w:t>Administratorem danych osobowych Wnioskodawcy oraz osób zaangażowanych w realizację Projektu jest Fundacja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LOTTO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siedzibą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w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Warszawie,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ul.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Targowa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25,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03-728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Warszawa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(dalej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„Administrator”).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</w:t>
      </w:r>
      <w:r w:rsidRPr="008C5E5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Administratorem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można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skontaktować</w:t>
      </w:r>
      <w:r w:rsidRPr="008C5E5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się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przesyłając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e-mail</w:t>
      </w:r>
      <w:r w:rsidRPr="008C5E5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na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adres:</w:t>
      </w:r>
      <w:r w:rsidRPr="008C5E5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hyperlink r:id="rId15" w:history="1">
        <w:r w:rsidR="00AA1389" w:rsidRPr="00E9173E">
          <w:rPr>
            <w:rStyle w:val="Hipercze"/>
            <w:rFonts w:asciiTheme="minorHAnsi" w:hAnsiTheme="minorHAnsi" w:cstheme="minorHAnsi"/>
            <w:sz w:val="20"/>
            <w:szCs w:val="20"/>
          </w:rPr>
          <w:t>fundacja@fundacjalotto.pl,</w:t>
        </w:r>
      </w:hyperlink>
      <w:r w:rsidRPr="008C5E5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a</w:t>
      </w:r>
      <w:r w:rsidRPr="008C5E5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także za pośrednictwem poczty tradycyjnej, pod wskazanym powyżej adresem siedziby Administratora.</w:t>
      </w:r>
    </w:p>
    <w:p w14:paraId="7460CCC3" w14:textId="77777777" w:rsidR="00FD0A20" w:rsidRPr="008C5E51" w:rsidRDefault="00F84383" w:rsidP="00955191">
      <w:pPr>
        <w:pStyle w:val="Akapitzlist"/>
        <w:numPr>
          <w:ilvl w:val="1"/>
          <w:numId w:val="2"/>
        </w:numPr>
        <w:ind w:left="850" w:right="137"/>
        <w:rPr>
          <w:rFonts w:asciiTheme="minorHAnsi" w:hAnsiTheme="minorHAnsi" w:cstheme="minorHAnsi"/>
          <w:sz w:val="20"/>
          <w:szCs w:val="20"/>
        </w:rPr>
      </w:pPr>
      <w:r w:rsidRPr="008C5E51">
        <w:rPr>
          <w:rFonts w:asciiTheme="minorHAnsi" w:hAnsiTheme="minorHAnsi" w:cstheme="minorHAnsi"/>
          <w:sz w:val="20"/>
          <w:szCs w:val="20"/>
        </w:rPr>
        <w:t xml:space="preserve">Administrator wyznaczył osobę odpowiedzialną za ochronę danych osobowych, tj. Inspektora Ochrony Danych, z którym kontakt jest możliwy za pośrednictwem adresu mailowego: </w:t>
      </w:r>
      <w:hyperlink r:id="rId16">
        <w:r w:rsidRPr="008C5E51">
          <w:rPr>
            <w:rFonts w:asciiTheme="minorHAnsi" w:hAnsiTheme="minorHAnsi" w:cstheme="minorHAnsi"/>
            <w:color w:val="0462C1"/>
            <w:sz w:val="20"/>
            <w:szCs w:val="20"/>
            <w:u w:val="single" w:color="0462C1"/>
          </w:rPr>
          <w:t>iod@fundacjalotto.pl</w:t>
        </w:r>
      </w:hyperlink>
      <w:r w:rsidRPr="008C5E51">
        <w:rPr>
          <w:rFonts w:asciiTheme="minorHAnsi" w:hAnsiTheme="minorHAnsi" w:cstheme="minorHAnsi"/>
          <w:color w:val="0462C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oraz</w:t>
      </w:r>
      <w:r w:rsidRPr="008C5E5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za</w:t>
      </w:r>
      <w:r w:rsidRPr="008C5E5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pośrednictwem</w:t>
      </w:r>
      <w:r w:rsidRPr="008C5E5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poczty</w:t>
      </w:r>
      <w:r w:rsidRPr="008C5E51">
        <w:rPr>
          <w:rFonts w:asciiTheme="minorHAnsi" w:hAnsiTheme="minorHAnsi" w:cstheme="minorHAnsi"/>
          <w:spacing w:val="75"/>
          <w:w w:val="15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tradycyjnej,</w:t>
      </w:r>
      <w:r w:rsidRPr="008C5E51">
        <w:rPr>
          <w:rFonts w:asciiTheme="minorHAnsi" w:hAnsiTheme="minorHAnsi" w:cstheme="minorHAnsi"/>
          <w:spacing w:val="75"/>
          <w:w w:val="15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pod</w:t>
      </w:r>
      <w:r w:rsidRPr="008C5E5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wskazanym</w:t>
      </w:r>
      <w:r w:rsidRPr="008C5E5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powyżej</w:t>
      </w:r>
      <w:r w:rsidRPr="008C5E51">
        <w:rPr>
          <w:rFonts w:asciiTheme="minorHAnsi" w:hAnsiTheme="minorHAnsi" w:cstheme="minorHAnsi"/>
          <w:spacing w:val="74"/>
          <w:w w:val="15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adresem</w:t>
      </w:r>
      <w:r w:rsidRPr="008C5E5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siedziby</w:t>
      </w:r>
      <w:r w:rsidRPr="008C5E51">
        <w:rPr>
          <w:rFonts w:asciiTheme="minorHAnsi" w:hAnsiTheme="minorHAnsi" w:cstheme="minorHAnsi"/>
          <w:spacing w:val="75"/>
          <w:w w:val="15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Administratora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 dopiskiem „Do Inspektora Ochrony Danych”.</w:t>
      </w:r>
    </w:p>
    <w:p w14:paraId="7460CCC4" w14:textId="77777777" w:rsidR="00FD0A20" w:rsidRPr="008C5E51" w:rsidRDefault="00F84383" w:rsidP="00955191">
      <w:pPr>
        <w:pStyle w:val="Akapitzlist"/>
        <w:numPr>
          <w:ilvl w:val="1"/>
          <w:numId w:val="2"/>
        </w:numPr>
        <w:ind w:left="850"/>
        <w:rPr>
          <w:rFonts w:asciiTheme="minorHAnsi" w:hAnsiTheme="minorHAnsi" w:cstheme="minorHAnsi"/>
          <w:sz w:val="20"/>
          <w:szCs w:val="20"/>
        </w:rPr>
      </w:pPr>
      <w:r w:rsidRPr="008C5E51">
        <w:rPr>
          <w:rFonts w:asciiTheme="minorHAnsi" w:hAnsiTheme="minorHAnsi" w:cstheme="minorHAnsi"/>
          <w:sz w:val="20"/>
          <w:szCs w:val="20"/>
        </w:rPr>
        <w:t>Dane</w:t>
      </w:r>
      <w:r w:rsidRPr="008C5E5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osobowe</w:t>
      </w:r>
      <w:r w:rsidRPr="008C5E5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będą</w:t>
      </w:r>
      <w:r w:rsidRPr="008C5E5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przetwarzane</w:t>
      </w:r>
      <w:r w:rsidRPr="008C5E5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w</w:t>
      </w:r>
      <w:r w:rsidRPr="008C5E5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następujących</w:t>
      </w:r>
      <w:r w:rsidRPr="008C5E5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pacing w:val="-2"/>
          <w:sz w:val="20"/>
          <w:szCs w:val="20"/>
        </w:rPr>
        <w:t>celach:</w:t>
      </w:r>
    </w:p>
    <w:p w14:paraId="7460CCC5" w14:textId="77777777" w:rsidR="00FD0A20" w:rsidRPr="008C5E51" w:rsidRDefault="00F84383" w:rsidP="00955191">
      <w:pPr>
        <w:pStyle w:val="Akapitzlist"/>
        <w:numPr>
          <w:ilvl w:val="2"/>
          <w:numId w:val="2"/>
        </w:numPr>
        <w:spacing w:before="1"/>
        <w:ind w:left="1276" w:right="137"/>
        <w:rPr>
          <w:rFonts w:asciiTheme="minorHAnsi" w:hAnsiTheme="minorHAnsi" w:cstheme="minorHAnsi"/>
          <w:sz w:val="20"/>
          <w:szCs w:val="20"/>
        </w:rPr>
      </w:pPr>
      <w:r w:rsidRPr="008C5E51">
        <w:rPr>
          <w:rFonts w:asciiTheme="minorHAnsi" w:hAnsiTheme="minorHAnsi" w:cstheme="minorHAnsi"/>
          <w:sz w:val="20"/>
          <w:szCs w:val="20"/>
        </w:rPr>
        <w:t>podjęcie działań zmierzających do zawarcia i wykonania Umowy – podstawą prawną przetwarzania jest niezbędność przetwarzania danych do zawarcia i wykonywania Umowy lub do podjęcia działań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na</w:t>
      </w:r>
      <w:r w:rsidRPr="008C5E5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żądanie osoby, której dane dotyczą, przed zawarciem Umowy w tym weryfikacji Wniosku (art. 6 ust. 1 lit. b RODO);</w:t>
      </w:r>
    </w:p>
    <w:p w14:paraId="7460CCC6" w14:textId="77777777" w:rsidR="00FD0A20" w:rsidRPr="008C5E51" w:rsidRDefault="00F84383" w:rsidP="00955191">
      <w:pPr>
        <w:pStyle w:val="Akapitzlist"/>
        <w:numPr>
          <w:ilvl w:val="2"/>
          <w:numId w:val="2"/>
        </w:numPr>
        <w:ind w:left="1276" w:right="143"/>
        <w:rPr>
          <w:rFonts w:asciiTheme="minorHAnsi" w:hAnsiTheme="minorHAnsi" w:cstheme="minorHAnsi"/>
          <w:sz w:val="20"/>
          <w:szCs w:val="20"/>
        </w:rPr>
      </w:pPr>
      <w:r w:rsidRPr="008C5E51">
        <w:rPr>
          <w:rFonts w:asciiTheme="minorHAnsi" w:hAnsiTheme="minorHAnsi" w:cstheme="minorHAnsi"/>
          <w:sz w:val="20"/>
          <w:szCs w:val="20"/>
        </w:rPr>
        <w:t>zawarcia i wykonania Umowy – podstawą prawną przetwarzania danych jest niezbędność przetwarzania do realizacji prawnie uzasadnionego interesu Administratora, jeżeli dane osobowe są pozyskane w sposób inny niż bezpośrednio od osoby, której dane dotyczą</w:t>
      </w:r>
      <w:r w:rsidRPr="008C5E5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(art. 6 ust. 1 lit. f RODO);</w:t>
      </w:r>
    </w:p>
    <w:p w14:paraId="7460CCCA" w14:textId="5753D027" w:rsidR="00FD0A20" w:rsidRPr="008E02F1" w:rsidRDefault="00F84383" w:rsidP="008E02F1">
      <w:pPr>
        <w:pStyle w:val="Akapitzlist"/>
        <w:numPr>
          <w:ilvl w:val="2"/>
          <w:numId w:val="2"/>
        </w:numPr>
        <w:ind w:left="1276" w:right="138"/>
        <w:rPr>
          <w:rFonts w:asciiTheme="minorHAnsi" w:hAnsiTheme="minorHAnsi" w:cstheme="minorHAnsi"/>
          <w:sz w:val="20"/>
          <w:szCs w:val="20"/>
        </w:rPr>
      </w:pPr>
      <w:r w:rsidRPr="008C5E51">
        <w:rPr>
          <w:rFonts w:asciiTheme="minorHAnsi" w:hAnsiTheme="minorHAnsi" w:cstheme="minorHAnsi"/>
          <w:sz w:val="20"/>
          <w:szCs w:val="20"/>
        </w:rPr>
        <w:t>ewentualnego</w:t>
      </w:r>
      <w:r w:rsidRPr="008C5E5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ustalenia,</w:t>
      </w:r>
      <w:r w:rsidRPr="008C5E5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dochodzenia</w:t>
      </w:r>
      <w:r w:rsidRPr="008C5E5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lub</w:t>
      </w:r>
      <w:r w:rsidRPr="008C5E5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obrony</w:t>
      </w:r>
      <w:r w:rsidRPr="008C5E5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przed</w:t>
      </w:r>
      <w:r w:rsidRPr="008C5E5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roszczeniami</w:t>
      </w:r>
      <w:r w:rsidRPr="008C5E5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związanymi</w:t>
      </w:r>
      <w:r w:rsidRPr="008C5E5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</w:t>
      </w:r>
      <w:r w:rsidRPr="008C5E5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zawartą</w:t>
      </w:r>
      <w:r w:rsidRPr="008C5E5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Umową</w:t>
      </w:r>
      <w:r w:rsidRPr="008C5E5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– podstawą</w:t>
      </w:r>
      <w:r w:rsidRPr="008C5E5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prawną</w:t>
      </w:r>
      <w:r w:rsidRPr="008C5E5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przetwarzania</w:t>
      </w:r>
      <w:r w:rsidRPr="008C5E5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danych</w:t>
      </w:r>
      <w:r w:rsidRPr="008C5E5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jest</w:t>
      </w:r>
      <w:r w:rsidRPr="008C5E51">
        <w:rPr>
          <w:rFonts w:asciiTheme="minorHAnsi" w:hAnsiTheme="minorHAnsi" w:cstheme="minorHAnsi"/>
          <w:spacing w:val="64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niezbędność</w:t>
      </w:r>
      <w:r w:rsidRPr="008C5E5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przetwarzania</w:t>
      </w:r>
      <w:r w:rsidRPr="008C5E5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do</w:t>
      </w:r>
      <w:r w:rsidRPr="008C5E5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realizacji</w:t>
      </w:r>
      <w:r w:rsidRPr="008C5E5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lastRenderedPageBreak/>
        <w:t>prawnie</w:t>
      </w:r>
      <w:r w:rsidR="008E02F1" w:rsidRPr="008C5E51">
        <w:rPr>
          <w:rFonts w:asciiTheme="minorHAnsi" w:hAnsiTheme="minorHAnsi" w:cstheme="minorHAnsi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uzasadnionego</w:t>
      </w:r>
      <w:r w:rsidRPr="008C5E51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interesu</w:t>
      </w:r>
      <w:r w:rsidRPr="008C5E51">
        <w:rPr>
          <w:rFonts w:asciiTheme="minorHAnsi" w:hAnsiTheme="minorHAnsi" w:cstheme="minorHAnsi"/>
          <w:spacing w:val="57"/>
          <w:w w:val="15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Administratora;</w:t>
      </w:r>
      <w:r w:rsidRPr="008C5E51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uzasadnionym</w:t>
      </w:r>
      <w:r w:rsidRPr="008C5E51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interesem</w:t>
      </w:r>
      <w:r w:rsidRPr="008C5E51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Administratora</w:t>
      </w:r>
      <w:r w:rsidRPr="008C5E51">
        <w:rPr>
          <w:rFonts w:asciiTheme="minorHAnsi" w:hAnsiTheme="minorHAnsi" w:cstheme="minorHAnsi"/>
          <w:spacing w:val="59"/>
          <w:w w:val="150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jest</w:t>
      </w:r>
      <w:r w:rsidRPr="008C5E51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w</w:t>
      </w:r>
      <w:r w:rsidRPr="008C5E51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pacing w:val="-5"/>
          <w:sz w:val="20"/>
          <w:szCs w:val="20"/>
        </w:rPr>
        <w:t>tym</w:t>
      </w:r>
      <w:r w:rsidR="008E02F1" w:rsidRPr="008C5E5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przypadku</w:t>
      </w:r>
      <w:r w:rsidRPr="008C5E5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możliwość</w:t>
      </w:r>
      <w:r w:rsidRPr="008C5E5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ustalenia,</w:t>
      </w:r>
      <w:r w:rsidRPr="008C5E5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dochodzenia</w:t>
      </w:r>
      <w:r w:rsidRPr="008C5E5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lub</w:t>
      </w:r>
      <w:r w:rsidRPr="008C5E5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obrony</w:t>
      </w:r>
      <w:r w:rsidRPr="008C5E5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przed</w:t>
      </w:r>
      <w:r w:rsidRPr="008C5E5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C5E51">
        <w:rPr>
          <w:rFonts w:asciiTheme="minorHAnsi" w:hAnsiTheme="minorHAnsi" w:cstheme="minorHAnsi"/>
          <w:sz w:val="20"/>
          <w:szCs w:val="20"/>
        </w:rPr>
        <w:t>r</w:t>
      </w:r>
      <w:r w:rsidRPr="008E02F1">
        <w:rPr>
          <w:rFonts w:asciiTheme="minorHAnsi" w:hAnsiTheme="minorHAnsi" w:cstheme="minorHAnsi"/>
          <w:sz w:val="20"/>
          <w:szCs w:val="20"/>
        </w:rPr>
        <w:t>oszczeniami</w:t>
      </w:r>
      <w:r w:rsidRPr="008E02F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E02F1">
        <w:rPr>
          <w:rFonts w:asciiTheme="minorHAnsi" w:hAnsiTheme="minorHAnsi" w:cstheme="minorHAnsi"/>
          <w:sz w:val="20"/>
          <w:szCs w:val="20"/>
        </w:rPr>
        <w:t>(art.</w:t>
      </w:r>
      <w:r w:rsidRPr="008E02F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E02F1">
        <w:rPr>
          <w:rFonts w:asciiTheme="minorHAnsi" w:hAnsiTheme="minorHAnsi" w:cstheme="minorHAnsi"/>
          <w:sz w:val="20"/>
          <w:szCs w:val="20"/>
        </w:rPr>
        <w:t>6</w:t>
      </w:r>
      <w:r w:rsidRPr="008E02F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E02F1">
        <w:rPr>
          <w:rFonts w:asciiTheme="minorHAnsi" w:hAnsiTheme="minorHAnsi" w:cstheme="minorHAnsi"/>
          <w:sz w:val="20"/>
          <w:szCs w:val="20"/>
        </w:rPr>
        <w:t>ust.</w:t>
      </w:r>
      <w:r w:rsidRPr="008E02F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E02F1">
        <w:rPr>
          <w:rFonts w:asciiTheme="minorHAnsi" w:hAnsiTheme="minorHAnsi" w:cstheme="minorHAnsi"/>
          <w:sz w:val="20"/>
          <w:szCs w:val="20"/>
        </w:rPr>
        <w:t>1</w:t>
      </w:r>
      <w:r w:rsidRPr="008E02F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E02F1">
        <w:rPr>
          <w:rFonts w:asciiTheme="minorHAnsi" w:hAnsiTheme="minorHAnsi" w:cstheme="minorHAnsi"/>
          <w:sz w:val="20"/>
          <w:szCs w:val="20"/>
        </w:rPr>
        <w:t>lit.</w:t>
      </w:r>
      <w:r w:rsidRPr="008E02F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E02F1">
        <w:rPr>
          <w:rFonts w:asciiTheme="minorHAnsi" w:hAnsiTheme="minorHAnsi" w:cstheme="minorHAnsi"/>
          <w:sz w:val="20"/>
          <w:szCs w:val="20"/>
        </w:rPr>
        <w:t>f</w:t>
      </w:r>
      <w:r w:rsidRPr="008E02F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E02F1">
        <w:rPr>
          <w:rFonts w:asciiTheme="minorHAnsi" w:hAnsiTheme="minorHAnsi" w:cstheme="minorHAnsi"/>
          <w:spacing w:val="-2"/>
          <w:sz w:val="20"/>
          <w:szCs w:val="20"/>
        </w:rPr>
        <w:t>RODO);</w:t>
      </w:r>
    </w:p>
    <w:p w14:paraId="7460CCCB" w14:textId="77777777" w:rsidR="00FD0A20" w:rsidRPr="00D25641" w:rsidRDefault="00F84383" w:rsidP="00955191">
      <w:pPr>
        <w:pStyle w:val="Akapitzlist"/>
        <w:numPr>
          <w:ilvl w:val="2"/>
          <w:numId w:val="2"/>
        </w:numPr>
        <w:ind w:left="1276" w:right="143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podatkowych i rachunkowych, podstawą prawną przetwarzania danych jest niezbędność ich przetwarzania</w:t>
      </w:r>
      <w:r w:rsidRPr="00D2564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</w:t>
      </w:r>
      <w:r w:rsidRPr="00D2564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celu</w:t>
      </w:r>
      <w:r w:rsidRPr="00D25641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wypełnienia</w:t>
      </w:r>
      <w:r w:rsidRPr="00D2564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obowiązku</w:t>
      </w:r>
      <w:r w:rsidRPr="00D25641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prawnego</w:t>
      </w:r>
      <w:r w:rsidRPr="00D25641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ciążącego</w:t>
      </w:r>
      <w:r w:rsidRPr="00D2564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na</w:t>
      </w:r>
      <w:r w:rsidRPr="00D25641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Administratorze</w:t>
      </w:r>
      <w:r w:rsidRPr="00D2564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(art.</w:t>
      </w:r>
      <w:r w:rsidRPr="00D2564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6</w:t>
      </w:r>
      <w:r w:rsidRPr="00D2564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ust. 1 lit. c RODO).</w:t>
      </w:r>
    </w:p>
    <w:p w14:paraId="7460CCCC" w14:textId="77777777" w:rsidR="00FD0A20" w:rsidRPr="00D25641" w:rsidRDefault="00F84383" w:rsidP="00252E53">
      <w:pPr>
        <w:pStyle w:val="Akapitzlist"/>
        <w:numPr>
          <w:ilvl w:val="1"/>
          <w:numId w:val="2"/>
        </w:numPr>
        <w:ind w:right="136" w:hanging="428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Dane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osobowe mogą być udostępnione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podmiotom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upoważnionym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na podstawie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przepisów</w:t>
      </w:r>
      <w:r w:rsidRPr="00D2564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powszechnie obowiązującego prawa, w szczególności instytucjom uprawnionym do kontroli działalności Administratora lub instytucjom uprawnionym do uzyskania danych osobowych na podstawie przepisów prawa. Dane osobowe mogą być przetwarzane przez inne podmioty na podstawie zawartych z Administratorem umów powierzenia przetwarzania danych osobowych.</w:t>
      </w:r>
    </w:p>
    <w:p w14:paraId="7460CCCD" w14:textId="77777777" w:rsidR="00FD0A20" w:rsidRPr="00D25641" w:rsidRDefault="00F84383" w:rsidP="00252E53">
      <w:pPr>
        <w:pStyle w:val="Akapitzlist"/>
        <w:numPr>
          <w:ilvl w:val="1"/>
          <w:numId w:val="2"/>
        </w:numPr>
        <w:ind w:hanging="428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Dane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osobowe</w:t>
      </w:r>
      <w:r w:rsidRPr="00D2564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będą</w:t>
      </w:r>
      <w:r w:rsidRPr="00D2564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>przetwarzane:</w:t>
      </w:r>
    </w:p>
    <w:p w14:paraId="7460CCCE" w14:textId="77777777" w:rsidR="00FD0A20" w:rsidRPr="00D25641" w:rsidRDefault="00F84383" w:rsidP="00252E53">
      <w:pPr>
        <w:pStyle w:val="Akapitzlist"/>
        <w:numPr>
          <w:ilvl w:val="2"/>
          <w:numId w:val="2"/>
        </w:numPr>
        <w:ind w:left="1276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momentu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weryfikacji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Wniosku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4"/>
          <w:sz w:val="20"/>
          <w:szCs w:val="20"/>
        </w:rPr>
        <w:t>albo</w:t>
      </w:r>
    </w:p>
    <w:p w14:paraId="7460CCCF" w14:textId="77777777" w:rsidR="00FD0A20" w:rsidRPr="00D25641" w:rsidRDefault="00F84383" w:rsidP="00252E53">
      <w:pPr>
        <w:pStyle w:val="Akapitzlist"/>
        <w:numPr>
          <w:ilvl w:val="2"/>
          <w:numId w:val="2"/>
        </w:numPr>
        <w:spacing w:before="1"/>
        <w:ind w:left="1276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momentu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rozwiązania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lub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wygaśnięcia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Umowy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4"/>
          <w:sz w:val="20"/>
          <w:szCs w:val="20"/>
        </w:rPr>
        <w:t>albo</w:t>
      </w:r>
    </w:p>
    <w:p w14:paraId="7460CCD0" w14:textId="77777777" w:rsidR="00FD0A20" w:rsidRPr="00D25641" w:rsidRDefault="00F84383" w:rsidP="00252E53">
      <w:pPr>
        <w:pStyle w:val="Akapitzlist"/>
        <w:numPr>
          <w:ilvl w:val="2"/>
          <w:numId w:val="2"/>
        </w:numPr>
        <w:spacing w:before="1"/>
        <w:ind w:left="1276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momentu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przedawnienia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roszczeń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</w:t>
      </w:r>
      <w:r w:rsidRPr="00D2564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tytułu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Umowy</w:t>
      </w:r>
      <w:r w:rsidRPr="00D2564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4"/>
          <w:sz w:val="20"/>
          <w:szCs w:val="20"/>
        </w:rPr>
        <w:t>albo</w:t>
      </w:r>
    </w:p>
    <w:p w14:paraId="7460CCD1" w14:textId="77777777" w:rsidR="00FD0A20" w:rsidRPr="00D25641" w:rsidRDefault="00F84383" w:rsidP="00252E53">
      <w:pPr>
        <w:pStyle w:val="Akapitzlist"/>
        <w:numPr>
          <w:ilvl w:val="2"/>
          <w:numId w:val="2"/>
        </w:numPr>
        <w:ind w:left="1276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momentu</w:t>
      </w:r>
      <w:r w:rsidRPr="00D2564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realizacji</w:t>
      </w:r>
      <w:r w:rsidRPr="00D2564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prawnie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uzasadnionego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interesu</w:t>
      </w:r>
      <w:r w:rsidRPr="00D2564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Administratora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4"/>
          <w:sz w:val="20"/>
          <w:szCs w:val="20"/>
        </w:rPr>
        <w:t>albo</w:t>
      </w:r>
    </w:p>
    <w:p w14:paraId="7460CCD2" w14:textId="77777777" w:rsidR="00FD0A20" w:rsidRPr="00D25641" w:rsidRDefault="00F84383" w:rsidP="00252E53">
      <w:pPr>
        <w:pStyle w:val="Akapitzlist"/>
        <w:numPr>
          <w:ilvl w:val="2"/>
          <w:numId w:val="2"/>
        </w:numPr>
        <w:ind w:left="1276" w:right="137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do momentu wygaśnięcia obowiązku przechowywania danych osobowych wynikającego z przepisów powszechnie obowiązującego prawa (np. obowiązek przechowywania dokumentów księgowych).</w:t>
      </w:r>
    </w:p>
    <w:p w14:paraId="7460CCD3" w14:textId="7FACB911" w:rsidR="00FD0A20" w:rsidRPr="00D25641" w:rsidRDefault="00F84383" w:rsidP="00252E53">
      <w:pPr>
        <w:pStyle w:val="Akapitzlist"/>
        <w:numPr>
          <w:ilvl w:val="1"/>
          <w:numId w:val="2"/>
        </w:numPr>
        <w:ind w:left="850" w:right="138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 związku z przetwarzaniem danych osobowych osobie, której dane dotyczą, przysługują następujące prawa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do:</w:t>
      </w:r>
      <w:r w:rsidRPr="00D2564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dostępu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danych,</w:t>
      </w:r>
      <w:r w:rsidRPr="00D2564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sprostowania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danych,</w:t>
      </w:r>
      <w:r w:rsidRPr="00D2564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usunięcia</w:t>
      </w:r>
      <w:r w:rsidRPr="00D2564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danych,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ograniczenia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przetwarzania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danych, sprzeciwu</w:t>
      </w:r>
      <w:r w:rsidRPr="00D2564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wobec</w:t>
      </w:r>
      <w:r w:rsidRPr="00D2564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przetwarzania</w:t>
      </w:r>
      <w:r w:rsidRPr="00D2564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danych,</w:t>
      </w:r>
      <w:r w:rsidRPr="00D2564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przenoszenia</w:t>
      </w:r>
      <w:r w:rsidRPr="00D2564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danych.</w:t>
      </w:r>
      <w:r w:rsidRPr="00D2564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Powyższe</w:t>
      </w:r>
      <w:r w:rsidRPr="00D2564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uprawnienia</w:t>
      </w:r>
      <w:r w:rsidRPr="00D2564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przysługują w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C80578" w:rsidRPr="00D25641">
        <w:rPr>
          <w:rFonts w:asciiTheme="minorHAnsi" w:hAnsiTheme="minorHAnsi" w:cstheme="minorHAnsi"/>
          <w:sz w:val="20"/>
          <w:szCs w:val="20"/>
        </w:rPr>
        <w:t>przypadkach</w:t>
      </w:r>
      <w:r w:rsidR="00C80578" w:rsidRPr="00D25641">
        <w:rPr>
          <w:rFonts w:asciiTheme="minorHAnsi" w:hAnsiTheme="minorHAnsi" w:cstheme="minorHAnsi"/>
          <w:spacing w:val="48"/>
          <w:sz w:val="20"/>
          <w:szCs w:val="20"/>
        </w:rPr>
        <w:t xml:space="preserve"> i</w:t>
      </w:r>
      <w:r w:rsidRPr="00D25641">
        <w:rPr>
          <w:rFonts w:asciiTheme="minorHAnsi" w:hAnsiTheme="minorHAnsi" w:cstheme="minorHAnsi"/>
          <w:spacing w:val="48"/>
          <w:sz w:val="20"/>
          <w:szCs w:val="20"/>
        </w:rPr>
        <w:t xml:space="preserve">  </w:t>
      </w:r>
      <w:r w:rsidRPr="00D25641">
        <w:rPr>
          <w:rFonts w:asciiTheme="minorHAnsi" w:hAnsiTheme="minorHAnsi" w:cstheme="minorHAnsi"/>
          <w:sz w:val="20"/>
          <w:szCs w:val="20"/>
        </w:rPr>
        <w:t>w</w:t>
      </w:r>
      <w:r w:rsidRPr="00D25641">
        <w:rPr>
          <w:rFonts w:asciiTheme="minorHAnsi" w:hAnsiTheme="minorHAnsi" w:cstheme="minorHAnsi"/>
          <w:spacing w:val="48"/>
          <w:sz w:val="20"/>
          <w:szCs w:val="20"/>
        </w:rPr>
        <w:t xml:space="preserve">  </w:t>
      </w:r>
      <w:r w:rsidRPr="00D25641">
        <w:rPr>
          <w:rFonts w:asciiTheme="minorHAnsi" w:hAnsiTheme="minorHAnsi" w:cstheme="minorHAnsi"/>
          <w:sz w:val="20"/>
          <w:szCs w:val="20"/>
        </w:rPr>
        <w:t>zakresie</w:t>
      </w:r>
      <w:r w:rsidRPr="00D25641">
        <w:rPr>
          <w:rFonts w:asciiTheme="minorHAnsi" w:hAnsiTheme="minorHAnsi" w:cstheme="minorHAnsi"/>
          <w:spacing w:val="48"/>
          <w:sz w:val="20"/>
          <w:szCs w:val="20"/>
        </w:rPr>
        <w:t xml:space="preserve">  </w:t>
      </w:r>
      <w:r w:rsidRPr="00D25641">
        <w:rPr>
          <w:rFonts w:asciiTheme="minorHAnsi" w:hAnsiTheme="minorHAnsi" w:cstheme="minorHAnsi"/>
          <w:sz w:val="20"/>
          <w:szCs w:val="20"/>
        </w:rPr>
        <w:t>przewidzianym</w:t>
      </w:r>
      <w:r w:rsidRPr="00D25641">
        <w:rPr>
          <w:rFonts w:asciiTheme="minorHAnsi" w:hAnsiTheme="minorHAnsi" w:cstheme="minorHAnsi"/>
          <w:spacing w:val="48"/>
          <w:sz w:val="20"/>
          <w:szCs w:val="20"/>
        </w:rPr>
        <w:t xml:space="preserve">  </w:t>
      </w:r>
      <w:r w:rsidRPr="00D25641">
        <w:rPr>
          <w:rFonts w:asciiTheme="minorHAnsi" w:hAnsiTheme="minorHAnsi" w:cstheme="minorHAnsi"/>
          <w:sz w:val="20"/>
          <w:szCs w:val="20"/>
        </w:rPr>
        <w:t>przez</w:t>
      </w:r>
      <w:r w:rsidRPr="00D25641">
        <w:rPr>
          <w:rFonts w:asciiTheme="minorHAnsi" w:hAnsiTheme="minorHAnsi" w:cstheme="minorHAnsi"/>
          <w:spacing w:val="51"/>
          <w:sz w:val="20"/>
          <w:szCs w:val="20"/>
        </w:rPr>
        <w:t xml:space="preserve">  </w:t>
      </w:r>
      <w:r w:rsidRPr="00D25641">
        <w:rPr>
          <w:rFonts w:asciiTheme="minorHAnsi" w:hAnsiTheme="minorHAnsi" w:cstheme="minorHAnsi"/>
          <w:sz w:val="20"/>
          <w:szCs w:val="20"/>
        </w:rPr>
        <w:t>obowiązujące</w:t>
      </w:r>
      <w:r w:rsidRPr="00D25641">
        <w:rPr>
          <w:rFonts w:asciiTheme="minorHAnsi" w:hAnsiTheme="minorHAnsi" w:cstheme="minorHAnsi"/>
          <w:spacing w:val="48"/>
          <w:sz w:val="20"/>
          <w:szCs w:val="20"/>
        </w:rPr>
        <w:t xml:space="preserve">  </w:t>
      </w:r>
      <w:r w:rsidRPr="00D25641">
        <w:rPr>
          <w:rFonts w:asciiTheme="minorHAnsi" w:hAnsiTheme="minorHAnsi" w:cstheme="minorHAnsi"/>
          <w:sz w:val="20"/>
          <w:szCs w:val="20"/>
        </w:rPr>
        <w:t>przepisy</w:t>
      </w:r>
      <w:r w:rsidRPr="00D25641">
        <w:rPr>
          <w:rFonts w:asciiTheme="minorHAnsi" w:hAnsiTheme="minorHAnsi" w:cstheme="minorHAnsi"/>
          <w:spacing w:val="48"/>
          <w:sz w:val="20"/>
          <w:szCs w:val="20"/>
        </w:rPr>
        <w:t xml:space="preserve">  </w:t>
      </w:r>
      <w:r w:rsidRPr="00D25641">
        <w:rPr>
          <w:rFonts w:asciiTheme="minorHAnsi" w:hAnsiTheme="minorHAnsi" w:cstheme="minorHAnsi"/>
          <w:sz w:val="20"/>
          <w:szCs w:val="20"/>
        </w:rPr>
        <w:t>prawa.</w:t>
      </w:r>
      <w:r w:rsidRPr="00D25641">
        <w:rPr>
          <w:rFonts w:asciiTheme="minorHAnsi" w:hAnsiTheme="minorHAnsi" w:cstheme="minorHAnsi"/>
          <w:spacing w:val="48"/>
          <w:sz w:val="20"/>
          <w:szCs w:val="20"/>
        </w:rPr>
        <w:t xml:space="preserve">  </w:t>
      </w:r>
      <w:r w:rsidRPr="00D25641">
        <w:rPr>
          <w:rFonts w:asciiTheme="minorHAnsi" w:hAnsiTheme="minorHAnsi" w:cstheme="minorHAnsi"/>
          <w:sz w:val="20"/>
          <w:szCs w:val="20"/>
        </w:rPr>
        <w:t>W związku z</w:t>
      </w:r>
      <w:r w:rsidRPr="00D2564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przetwarzaniem</w:t>
      </w:r>
      <w:r w:rsidRPr="00D2564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danych</w:t>
      </w:r>
      <w:r w:rsidRPr="00D2564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przysługuje</w:t>
      </w:r>
      <w:r w:rsidRPr="00D2564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również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prawo</w:t>
      </w:r>
      <w:r w:rsidRPr="00D2564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wniesienia</w:t>
      </w:r>
      <w:r w:rsidRPr="00D2564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skargi</w:t>
      </w:r>
      <w:r w:rsidRPr="00D2564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do</w:t>
      </w:r>
      <w:r w:rsidRPr="00D2564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organu</w:t>
      </w:r>
      <w:r w:rsidRPr="00D2564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nadzorczego</w:t>
      </w:r>
      <w:r w:rsidRPr="00D2564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–</w:t>
      </w:r>
      <w:r w:rsidRPr="00D2564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Prezesa Urzędu Ochrony Danych Osobowych.</w:t>
      </w:r>
    </w:p>
    <w:p w14:paraId="7460CCD4" w14:textId="77777777" w:rsidR="00FD0A20" w:rsidRPr="00D25641" w:rsidRDefault="00F84383" w:rsidP="00252E53">
      <w:pPr>
        <w:pStyle w:val="Akapitzlist"/>
        <w:numPr>
          <w:ilvl w:val="1"/>
          <w:numId w:val="2"/>
        </w:numPr>
        <w:ind w:left="850" w:right="143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Podanie danych osobowych ma charakter dobrowolny, jednakże jest niezbędne do rozpoczęcia procesu weryfikacji Wniosku. Niepodanie danych osobowych w niezbędnym zakresie skutkuje brakiem możliwości weryfikacji Wniosku.</w:t>
      </w:r>
    </w:p>
    <w:p w14:paraId="7460CCD5" w14:textId="77777777" w:rsidR="00FD0A20" w:rsidRPr="00D25641" w:rsidRDefault="00F84383" w:rsidP="00252E53">
      <w:pPr>
        <w:pStyle w:val="Akapitzlist"/>
        <w:numPr>
          <w:ilvl w:val="1"/>
          <w:numId w:val="2"/>
        </w:numPr>
        <w:ind w:left="850" w:right="146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 oparciu o dane osobowe Administrator nie będzie podejmował zautomatyzowanych decyzji, w tym decyzji będących wynikiem profilowania.</w:t>
      </w:r>
    </w:p>
    <w:p w14:paraId="7460CCD6" w14:textId="77777777" w:rsidR="00FD0A20" w:rsidRPr="00D25641" w:rsidRDefault="00F84383" w:rsidP="00252E53">
      <w:pPr>
        <w:pStyle w:val="Nagwek1"/>
        <w:numPr>
          <w:ilvl w:val="0"/>
          <w:numId w:val="2"/>
        </w:numPr>
        <w:tabs>
          <w:tab w:val="left" w:pos="426"/>
        </w:tabs>
        <w:ind w:left="566" w:hanging="425"/>
        <w:rPr>
          <w:rFonts w:asciiTheme="minorHAnsi" w:hAnsiTheme="minorHAnsi" w:cstheme="minorHAnsi"/>
        </w:rPr>
      </w:pPr>
      <w:r w:rsidRPr="00D25641">
        <w:rPr>
          <w:rFonts w:asciiTheme="minorHAnsi" w:hAnsiTheme="minorHAnsi" w:cstheme="minorHAnsi"/>
          <w:spacing w:val="-2"/>
        </w:rPr>
        <w:t>Postanowienia</w:t>
      </w:r>
      <w:r w:rsidRPr="00D25641">
        <w:rPr>
          <w:rFonts w:asciiTheme="minorHAnsi" w:hAnsiTheme="minorHAnsi" w:cstheme="minorHAnsi"/>
          <w:spacing w:val="10"/>
        </w:rPr>
        <w:t xml:space="preserve"> </w:t>
      </w:r>
      <w:r w:rsidRPr="00D25641">
        <w:rPr>
          <w:rFonts w:asciiTheme="minorHAnsi" w:hAnsiTheme="minorHAnsi" w:cstheme="minorHAnsi"/>
          <w:spacing w:val="-2"/>
        </w:rPr>
        <w:t>końcowe</w:t>
      </w:r>
    </w:p>
    <w:p w14:paraId="7460CCD8" w14:textId="258652DA" w:rsidR="00FD0A20" w:rsidRPr="00252E53" w:rsidRDefault="00F84383" w:rsidP="00252E53">
      <w:pPr>
        <w:pStyle w:val="Akapitzlist"/>
        <w:numPr>
          <w:ilvl w:val="1"/>
          <w:numId w:val="2"/>
        </w:numPr>
        <w:spacing w:before="120"/>
        <w:ind w:left="850"/>
        <w:rPr>
          <w:rFonts w:asciiTheme="minorHAnsi" w:hAnsiTheme="minorHAnsi" w:cstheme="minorHAnsi"/>
          <w:sz w:val="20"/>
          <w:szCs w:val="20"/>
        </w:rPr>
      </w:pPr>
      <w:r w:rsidRPr="00252E53">
        <w:rPr>
          <w:rFonts w:asciiTheme="minorHAnsi" w:hAnsiTheme="minorHAnsi" w:cstheme="minorHAnsi"/>
          <w:sz w:val="20"/>
          <w:szCs w:val="20"/>
        </w:rPr>
        <w:t>Postanowienia</w:t>
      </w:r>
      <w:r w:rsidRPr="00252E53">
        <w:rPr>
          <w:rFonts w:asciiTheme="minorHAnsi" w:hAnsiTheme="minorHAnsi" w:cstheme="minorHAnsi"/>
          <w:spacing w:val="60"/>
          <w:w w:val="15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z w:val="20"/>
          <w:szCs w:val="20"/>
        </w:rPr>
        <w:t>Zarządu</w:t>
      </w:r>
      <w:r w:rsidRPr="00252E53">
        <w:rPr>
          <w:rFonts w:asciiTheme="minorHAnsi" w:hAnsiTheme="minorHAnsi" w:cstheme="minorHAnsi"/>
          <w:spacing w:val="65"/>
          <w:w w:val="15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z w:val="20"/>
          <w:szCs w:val="20"/>
        </w:rPr>
        <w:t>podejmowane</w:t>
      </w:r>
      <w:r w:rsidRPr="00252E53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z w:val="20"/>
          <w:szCs w:val="20"/>
        </w:rPr>
        <w:t>na</w:t>
      </w:r>
      <w:r w:rsidRPr="00252E53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z w:val="20"/>
          <w:szCs w:val="20"/>
        </w:rPr>
        <w:t>podstawie</w:t>
      </w:r>
      <w:r w:rsidRPr="00252E53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z w:val="20"/>
          <w:szCs w:val="20"/>
        </w:rPr>
        <w:t>Regulaminu</w:t>
      </w:r>
      <w:r w:rsidRPr="00252E53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z w:val="20"/>
          <w:szCs w:val="20"/>
        </w:rPr>
        <w:t>są</w:t>
      </w:r>
      <w:r w:rsidRPr="00252E53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z w:val="20"/>
          <w:szCs w:val="20"/>
        </w:rPr>
        <w:t>ostateczne,</w:t>
      </w:r>
      <w:r w:rsidRPr="00252E53">
        <w:rPr>
          <w:rFonts w:asciiTheme="minorHAnsi" w:hAnsiTheme="minorHAnsi" w:cstheme="minorHAnsi"/>
          <w:spacing w:val="59"/>
          <w:w w:val="15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z w:val="20"/>
          <w:szCs w:val="20"/>
        </w:rPr>
        <w:t>niepodważalne</w:t>
      </w:r>
      <w:r w:rsidRPr="00252E53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pacing w:val="-10"/>
          <w:sz w:val="20"/>
          <w:szCs w:val="20"/>
        </w:rPr>
        <w:t>i</w:t>
      </w:r>
      <w:r w:rsidR="00252E53" w:rsidRPr="00252E53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252E53">
        <w:rPr>
          <w:rFonts w:asciiTheme="minorHAnsi" w:hAnsiTheme="minorHAnsi" w:cstheme="minorHAnsi"/>
          <w:spacing w:val="-2"/>
          <w:sz w:val="20"/>
          <w:szCs w:val="20"/>
        </w:rPr>
        <w:t>niezaskarżalne.</w:t>
      </w:r>
    </w:p>
    <w:p w14:paraId="7460CCD9" w14:textId="77777777" w:rsidR="00FD0A20" w:rsidRDefault="00F84383" w:rsidP="00252E53">
      <w:pPr>
        <w:pStyle w:val="Akapitzlist"/>
        <w:numPr>
          <w:ilvl w:val="1"/>
          <w:numId w:val="2"/>
        </w:numPr>
        <w:ind w:left="850" w:right="139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Wszelkie wątpliwości i kwestie sporne w zakresie interpretacji Regulaminu rozpatrywane są przez</w:t>
      </w:r>
      <w:r w:rsidRPr="00D2564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z w:val="20"/>
          <w:szCs w:val="20"/>
        </w:rPr>
        <w:t>Zarząd zgodnie z duchem i literą Statutu oraz innych wewnętrznych regulacji Fundacji i powszechnie obowiązujących aktów prawnych dotyczących działalności Fundacji.</w:t>
      </w:r>
    </w:p>
    <w:p w14:paraId="493C32E6" w14:textId="72E6ACBF" w:rsidR="00252E53" w:rsidRPr="00D25641" w:rsidRDefault="00856107" w:rsidP="00252E53">
      <w:pPr>
        <w:pStyle w:val="Akapitzlist"/>
        <w:numPr>
          <w:ilvl w:val="1"/>
          <w:numId w:val="2"/>
        </w:numPr>
        <w:ind w:left="850" w:right="13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Regulamin może być w każdym czasie zmieniony lub uchylony. </w:t>
      </w:r>
    </w:p>
    <w:p w14:paraId="7460CCE1" w14:textId="44A4BA0A" w:rsidR="00FD0A20" w:rsidRPr="00D25641" w:rsidRDefault="00F84383" w:rsidP="00D25641">
      <w:pPr>
        <w:ind w:right="140"/>
        <w:jc w:val="right"/>
        <w:rPr>
          <w:rFonts w:asciiTheme="minorHAnsi" w:hAnsiTheme="minorHAnsi" w:cstheme="minorHAnsi"/>
          <w:sz w:val="20"/>
          <w:szCs w:val="20"/>
        </w:rPr>
      </w:pPr>
      <w:r w:rsidRPr="002E03FC">
        <w:rPr>
          <w:rFonts w:asciiTheme="minorHAnsi" w:hAnsiTheme="minorHAnsi" w:cstheme="minorHAnsi"/>
          <w:sz w:val="20"/>
          <w:szCs w:val="20"/>
        </w:rPr>
        <w:t>Warszawa,</w:t>
      </w:r>
      <w:r w:rsidRPr="002E03F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2E03FC">
        <w:rPr>
          <w:rFonts w:asciiTheme="minorHAnsi" w:hAnsiTheme="minorHAnsi" w:cstheme="minorHAnsi"/>
          <w:spacing w:val="-4"/>
          <w:sz w:val="20"/>
          <w:szCs w:val="20"/>
        </w:rPr>
        <w:t>dnia</w:t>
      </w:r>
      <w:r w:rsidR="00F11A4D" w:rsidRPr="002E03F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006FE8">
        <w:rPr>
          <w:rFonts w:asciiTheme="minorHAnsi" w:hAnsiTheme="minorHAnsi" w:cstheme="minorHAnsi"/>
          <w:spacing w:val="-4"/>
          <w:sz w:val="20"/>
          <w:szCs w:val="20"/>
        </w:rPr>
        <w:t>10</w:t>
      </w:r>
      <w:r w:rsidR="000435E6">
        <w:rPr>
          <w:rFonts w:asciiTheme="minorHAnsi" w:hAnsiTheme="minorHAnsi" w:cstheme="minorHAnsi"/>
          <w:spacing w:val="-4"/>
          <w:sz w:val="20"/>
          <w:szCs w:val="20"/>
        </w:rPr>
        <w:t>.09.2026</w:t>
      </w:r>
    </w:p>
    <w:sectPr w:rsidR="00FD0A20" w:rsidRPr="00D25641" w:rsidSect="00C92117">
      <w:footerReference w:type="default" r:id="rId17"/>
      <w:pgSz w:w="11910" w:h="16840"/>
      <w:pgMar w:top="1021" w:right="1276" w:bottom="1021" w:left="1276" w:header="0" w:footer="53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FC80" w14:textId="77777777" w:rsidR="00647F01" w:rsidRDefault="00647F01">
      <w:r>
        <w:separator/>
      </w:r>
    </w:p>
  </w:endnote>
  <w:endnote w:type="continuationSeparator" w:id="0">
    <w:p w14:paraId="06DA9A4C" w14:textId="77777777" w:rsidR="00647F01" w:rsidRDefault="0064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CCE4" w14:textId="77777777" w:rsidR="00FD0A20" w:rsidRDefault="00F84383">
    <w:pPr>
      <w:pStyle w:val="Tekstpodstawowy"/>
      <w:spacing w:line="14" w:lineRule="auto"/>
      <w:ind w:left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7490560" behindDoc="1" locked="0" layoutInCell="1" allowOverlap="1" wp14:anchorId="7460CCE5" wp14:editId="7460CCE6">
              <wp:simplePos x="0" y="0"/>
              <wp:positionH relativeFrom="page">
                <wp:posOffset>881176</wp:posOffset>
              </wp:positionH>
              <wp:positionV relativeFrom="page">
                <wp:posOffset>10172395</wp:posOffset>
              </wp:positionV>
              <wp:extent cx="579818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818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8185" h="6350">
                            <a:moveTo>
                              <a:pt x="5798184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798184" y="6095"/>
                            </a:lnTo>
                            <a:lnTo>
                              <a:pt x="5798184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07CC3F08" id="Graphic 1" o:spid="_x0000_s1026" style="position:absolute;margin-left:69.4pt;margin-top:801pt;width:456.55pt;height:.5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Cj6IgIAAL0EAAAOAAAAZHJzL2Uyb0RvYy54bWysVFFv0zAQfkfiP1h+p2kHLW3UdEKrhpCm&#10;MWlFPLuO00Q4PnN2m+zfc3biLoInEIrknHOfz999d5ftbd9qdlHoGjAFX8zmnCkjoWzMqeDfDvfv&#10;1pw5L0wpNBhV8Bfl+O3u7ZttZ3N1AzXoUiGjIMblnS147b3Ns8zJWrXCzcAqQ84KsBWetnjKShQd&#10;RW91djOfr7IOsLQIUjlHX/eDk+9i/KpS0n+tKqc80wUnbj6uGNdjWLPdVuQnFLZu5EhD/AOLVjSG&#10;Lr2G2gsv2BmbP0K1jURwUPmZhDaDqmqkijlQNov5b9k818KqmAuJ4+xVJvf/wsrHy7N9wkDd2QeQ&#10;PxwpknXW5VdP2LgR01fYBiwRZ31U8eWqouo9k/Rx+XGzXqyXnEnyrd4vo8iZyNNZeXb+s4IYR1we&#10;nB9qUCZL1MmSvUkmUiVDDXWsoeeMaoicUQ2PQw2t8OFcIBdM1k2I1COP4Gzhog4QYT6kMLD9wFlK&#10;hJi+YrSZYqmBJqjkS28b4w2Y1XyzDLwoWHKn9wCbXvtX4KRmCic1ODXcFPKOV161oOunajvQTXnf&#10;aB3Sd3g63mlkF0Gy7jfhGRlPYLEThuKHNjhC+fKErKN5Kbj7eRaoONNfDDVkGK5kYDKOyUCv7yCO&#10;YFQenT/03wVaZsksuKfeeYTU7iJPbUH8A2DAhpMGPp09VE3omchtYDRuaEZi/uM8hyGc7iPq9a+z&#10;+wUAAP//AwBQSwMEFAAGAAgAAAAhAAgMpV3fAAAADgEAAA8AAABkcnMvZG93bnJldi54bWxMj8FO&#10;wzAQRO9I/IO1SNyo3UREIcSpUEUlbqhpP8CNTRJhr6PYbdy/Z8sFbju7o9k39SY5yy5mDqNHCeuV&#10;AGaw83rEXsLxsHsqgYWoUCvr0Ui4mgCb5v6uVpX2C+7NpY09oxAMlZIwxDhVnIduME6FlZ8M0u3L&#10;z05FknPP9awWCneWZ0IU3KkR6cOgJrMdTPfdnp2EpRf7ocDymn9kyX7GY/u+S1spHx/S2yuwaFL8&#10;M8MNn9ChIaaTP6MOzJLOS0KPNBQio1Y3i3hevwA7/e5yAbyp+f8azQ8AAAD//wMAUEsBAi0AFAAG&#10;AAgAAAAhALaDOJL+AAAA4QEAABMAAAAAAAAAAAAAAAAAAAAAAFtDb250ZW50X1R5cGVzXS54bWxQ&#10;SwECLQAUAAYACAAAACEAOP0h/9YAAACUAQAACwAAAAAAAAAAAAAAAAAvAQAAX3JlbHMvLnJlbHNQ&#10;SwECLQAUAAYACAAAACEASaAo+iICAAC9BAAADgAAAAAAAAAAAAAAAAAuAgAAZHJzL2Uyb0RvYy54&#10;bWxQSwECLQAUAAYACAAAACEACAylXd8AAAAOAQAADwAAAAAAAAAAAAAAAAB8BAAAZHJzL2Rvd25y&#10;ZXYueG1sUEsFBgAAAAAEAAQA8wAAAIgFAAAAAA==&#10;" path="m5798184,l,,,6095r5798184,l5798184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7460CCE7" wp14:editId="7460CCE8">
              <wp:simplePos x="0" y="0"/>
              <wp:positionH relativeFrom="page">
                <wp:posOffset>861364</wp:posOffset>
              </wp:positionH>
              <wp:positionV relativeFrom="page">
                <wp:posOffset>10200461</wp:posOffset>
              </wp:positionV>
              <wp:extent cx="71056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05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60CCE9" w14:textId="77777777" w:rsidR="00FD0A20" w:rsidRDefault="00F84383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|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S</w:t>
                          </w:r>
                          <w:r>
                            <w:rPr>
                              <w:color w:val="7E7E7E"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t</w:t>
                          </w:r>
                          <w:r>
                            <w:rPr>
                              <w:color w:val="7E7E7E"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r</w:t>
                          </w:r>
                          <w:r>
                            <w:rPr>
                              <w:color w:val="7E7E7E"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o</w:t>
                          </w:r>
                          <w:r>
                            <w:rPr>
                              <w:color w:val="7E7E7E"/>
                              <w:spacing w:val="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n</w:t>
                          </w:r>
                          <w:r>
                            <w:rPr>
                              <w:color w:val="7E7E7E"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10"/>
                              <w:sz w:val="18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60CCE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7.8pt;margin-top:803.2pt;width:55.95pt;height:11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bbUlQEAABoDAAAOAAAAZHJzL2Uyb0RvYy54bWysUsFuEzEQvSP1HyzfiTdFbekqmwpagZAq&#10;qNTyAY7Xzq5Ye8yMk938PWN3kyC4IS7jsT1+894br+4mP4i9ReohNHK5qKSwwUDbh20jv798evte&#10;Cko6tHqAYBt5sCTv1hdvVmOs7SV0MLQWBYMEqsfYyC6lWCtFprNe0wKiDXzpAL1OvMWtalGPjO4H&#10;dVlV12oEbCOCsUR8+vB6KdcF3zlr0jfnyCYxNJK5pRKxxE2Oar3S9RZ17Hoz09D/wMLrPnDTE9SD&#10;TlrssP8LyvcGgcClhQGvwLne2KKB1SyrP9Q8dzraooXNoXiyif4frPm6f45PKNL0ESYeYBFB8RHM&#10;D2Jv1Bipnmuyp1QTV2ehk0OfV5Yg+CF7ezj5aackDB/eLKur6yspDF8t393eVMVvdX4ckdJnC17k&#10;pJHI4yoE9P6RUm6v62PJzOW1fSaSps3EJTndQHtgDSOPsZH0c6fRSjF8CexTnvkxwWOyOSaYhnso&#10;PyNLCfBhl8D1pfMZd+7MAyiE5s+SJ/z7vlSdv/T6FwAAAP//AwBQSwMEFAAGAAgAAAAhAAvsIzPh&#10;AAAADQEAAA8AAABkcnMvZG93bnJldi54bWxMj8FOwzAQRO9I/IO1SNyoTUhDCXGqCsEJCTUNB45O&#10;7CZW43WI3Tb8PdsT3HZ2R7NvivXsBnYyU7AeJdwvBDCDrdcWOwmf9dvdCliICrUaPBoJPybAury+&#10;KlSu/Rkrc9rFjlEIhlxJ6GMcc85D2xunwsKPBum295NTkeTUcT2pM4W7gSdCZNwpi/ShV6N56U17&#10;2B2dhM0XVq/2+6PZVvvK1vWTwPfsIOXtzbx5BhbNHP/McMEndCiJqfFH1IENpB+WGVlpyESWAiNL&#10;kj4ugTWXVbJKgZcF/9+i/AUAAP//AwBQSwECLQAUAAYACAAAACEAtoM4kv4AAADhAQAAEwAAAAAA&#10;AAAAAAAAAAAAAAAAW0NvbnRlbnRfVHlwZXNdLnhtbFBLAQItABQABgAIAAAAIQA4/SH/1gAAAJQB&#10;AAALAAAAAAAAAAAAAAAAAC8BAABfcmVscy8ucmVsc1BLAQItABQABgAIAAAAIQCr3bbUlQEAABoD&#10;AAAOAAAAAAAAAAAAAAAAAC4CAABkcnMvZTJvRG9jLnhtbFBLAQItABQABgAIAAAAIQAL7CMz4QAA&#10;AA0BAAAPAAAAAAAAAAAAAAAAAO8DAABkcnMvZG93bnJldi54bWxQSwUGAAAAAAQABADzAAAA/QQA&#10;AAAA&#10;" filled="f" stroked="f">
              <v:textbox inset="0,0,0,0">
                <w:txbxContent>
                  <w:p w14:paraId="7460CCE9" w14:textId="77777777" w:rsidR="00FD0A20" w:rsidRDefault="00F84383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| </w:t>
                    </w:r>
                    <w:r>
                      <w:rPr>
                        <w:color w:val="7E7E7E"/>
                        <w:sz w:val="18"/>
                      </w:rPr>
                      <w:t>S</w:t>
                    </w:r>
                    <w:r>
                      <w:rPr>
                        <w:color w:val="7E7E7E"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z w:val="18"/>
                      </w:rPr>
                      <w:t>t</w:t>
                    </w:r>
                    <w:r>
                      <w:rPr>
                        <w:color w:val="7E7E7E"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z w:val="18"/>
                      </w:rPr>
                      <w:t>r</w:t>
                    </w:r>
                    <w:r>
                      <w:rPr>
                        <w:color w:val="7E7E7E"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z w:val="18"/>
                      </w:rPr>
                      <w:t>o</w:t>
                    </w:r>
                    <w:r>
                      <w:rPr>
                        <w:color w:val="7E7E7E"/>
                        <w:spacing w:val="20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z w:val="18"/>
                      </w:rPr>
                      <w:t>n</w:t>
                    </w:r>
                    <w:r>
                      <w:rPr>
                        <w:color w:val="7E7E7E"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pacing w:val="-10"/>
                        <w:sz w:val="18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349C2" w14:textId="77777777" w:rsidR="00647F01" w:rsidRDefault="00647F01">
      <w:r>
        <w:separator/>
      </w:r>
    </w:p>
  </w:footnote>
  <w:footnote w:type="continuationSeparator" w:id="0">
    <w:p w14:paraId="0DA4FDD9" w14:textId="77777777" w:rsidR="00647F01" w:rsidRDefault="00647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120F"/>
    <w:multiLevelType w:val="hybridMultilevel"/>
    <w:tmpl w:val="9AE8617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800" w:hanging="360"/>
      </w:pPr>
      <w:rPr>
        <w:rFonts w:asciiTheme="minorHAnsi" w:eastAsia="Calibri" w:hAnsiTheme="minorHAnsi" w:cstheme="minorHAnsi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EA6669"/>
    <w:multiLevelType w:val="hybridMultilevel"/>
    <w:tmpl w:val="47A4C82C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asciiTheme="minorHAnsi" w:eastAsia="Calibri" w:hAnsiTheme="minorHAnsi" w:cstheme="minorHAnsi"/>
      </w:r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673EC7"/>
    <w:multiLevelType w:val="hybridMultilevel"/>
    <w:tmpl w:val="D32CF06A"/>
    <w:lvl w:ilvl="0" w:tplc="C2167E4E">
      <w:start w:val="1"/>
      <w:numFmt w:val="decimal"/>
      <w:lvlText w:val="2.3.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800" w:hanging="360"/>
      </w:pPr>
      <w:rPr>
        <w:rFonts w:asciiTheme="minorHAnsi" w:eastAsia="Calibri" w:hAnsiTheme="minorHAnsi" w:cstheme="minorHAnsi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46351B"/>
    <w:multiLevelType w:val="multilevel"/>
    <w:tmpl w:val="29B6BA5C"/>
    <w:lvl w:ilvl="0">
      <w:start w:val="1"/>
      <w:numFmt w:val="decimal"/>
      <w:lvlText w:val="%1."/>
      <w:lvlJc w:val="left"/>
      <w:pPr>
        <w:ind w:left="568" w:hanging="42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51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start w:val="1"/>
      <w:numFmt w:val="decimal"/>
      <w:lvlText w:val="3.5.%3."/>
      <w:lvlJc w:val="left"/>
      <w:pPr>
        <w:ind w:left="1209" w:hanging="360"/>
      </w:pPr>
      <w:rPr>
        <w:rFonts w:hint="default"/>
      </w:rPr>
    </w:lvl>
    <w:lvl w:ilvl="3">
      <w:numFmt w:val="bullet"/>
      <w:lvlText w:val="•"/>
      <w:lvlJc w:val="left"/>
      <w:pPr>
        <w:ind w:left="1280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42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742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065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38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710" w:hanging="425"/>
      </w:pPr>
      <w:rPr>
        <w:rFonts w:hint="default"/>
        <w:lang w:val="pl-PL" w:eastAsia="en-US" w:bidi="ar-SA"/>
      </w:rPr>
    </w:lvl>
  </w:abstractNum>
  <w:abstractNum w:abstractNumId="4" w15:restartNumberingAfterBreak="0">
    <w:nsid w:val="31A95B8D"/>
    <w:multiLevelType w:val="hybridMultilevel"/>
    <w:tmpl w:val="DE9CC26A"/>
    <w:lvl w:ilvl="0" w:tplc="B462A998">
      <w:start w:val="1"/>
      <w:numFmt w:val="decimal"/>
      <w:lvlText w:val="2.4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E7565"/>
    <w:multiLevelType w:val="multilevel"/>
    <w:tmpl w:val="1BEE030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2.4.%2."/>
      <w:lvlJc w:val="left"/>
      <w:pPr>
        <w:ind w:left="1146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 w15:restartNumberingAfterBreak="0">
    <w:nsid w:val="37C969A9"/>
    <w:multiLevelType w:val="hybridMultilevel"/>
    <w:tmpl w:val="89842842"/>
    <w:lvl w:ilvl="0" w:tplc="EE827BBA">
      <w:start w:val="1"/>
      <w:numFmt w:val="decimal"/>
      <w:lvlText w:val="%1)"/>
      <w:lvlJc w:val="left"/>
      <w:pPr>
        <w:ind w:left="720" w:hanging="360"/>
      </w:pPr>
    </w:lvl>
    <w:lvl w:ilvl="1" w:tplc="F89CFCD0">
      <w:start w:val="1"/>
      <w:numFmt w:val="decimal"/>
      <w:lvlText w:val="%2)"/>
      <w:lvlJc w:val="left"/>
      <w:pPr>
        <w:ind w:left="720" w:hanging="360"/>
      </w:pPr>
    </w:lvl>
    <w:lvl w:ilvl="2" w:tplc="5C2A299E">
      <w:start w:val="1"/>
      <w:numFmt w:val="decimal"/>
      <w:lvlText w:val="%3)"/>
      <w:lvlJc w:val="left"/>
      <w:pPr>
        <w:ind w:left="720" w:hanging="360"/>
      </w:pPr>
    </w:lvl>
    <w:lvl w:ilvl="3" w:tplc="DDF6D1B2">
      <w:start w:val="1"/>
      <w:numFmt w:val="decimal"/>
      <w:lvlText w:val="%4)"/>
      <w:lvlJc w:val="left"/>
      <w:pPr>
        <w:ind w:left="720" w:hanging="360"/>
      </w:pPr>
    </w:lvl>
    <w:lvl w:ilvl="4" w:tplc="32DA375C">
      <w:start w:val="1"/>
      <w:numFmt w:val="decimal"/>
      <w:lvlText w:val="%5)"/>
      <w:lvlJc w:val="left"/>
      <w:pPr>
        <w:ind w:left="720" w:hanging="360"/>
      </w:pPr>
    </w:lvl>
    <w:lvl w:ilvl="5" w:tplc="4CD6324A">
      <w:start w:val="1"/>
      <w:numFmt w:val="decimal"/>
      <w:lvlText w:val="%6)"/>
      <w:lvlJc w:val="left"/>
      <w:pPr>
        <w:ind w:left="720" w:hanging="360"/>
      </w:pPr>
    </w:lvl>
    <w:lvl w:ilvl="6" w:tplc="B1662894">
      <w:start w:val="1"/>
      <w:numFmt w:val="decimal"/>
      <w:lvlText w:val="%7)"/>
      <w:lvlJc w:val="left"/>
      <w:pPr>
        <w:ind w:left="720" w:hanging="360"/>
      </w:pPr>
    </w:lvl>
    <w:lvl w:ilvl="7" w:tplc="39DE661C">
      <w:start w:val="1"/>
      <w:numFmt w:val="decimal"/>
      <w:lvlText w:val="%8)"/>
      <w:lvlJc w:val="left"/>
      <w:pPr>
        <w:ind w:left="720" w:hanging="360"/>
      </w:pPr>
    </w:lvl>
    <w:lvl w:ilvl="8" w:tplc="A0AC80FA">
      <w:start w:val="1"/>
      <w:numFmt w:val="decimal"/>
      <w:lvlText w:val="%9)"/>
      <w:lvlJc w:val="left"/>
      <w:pPr>
        <w:ind w:left="720" w:hanging="360"/>
      </w:pPr>
    </w:lvl>
  </w:abstractNum>
  <w:abstractNum w:abstractNumId="7" w15:restartNumberingAfterBreak="0">
    <w:nsid w:val="38E85872"/>
    <w:multiLevelType w:val="hybridMultilevel"/>
    <w:tmpl w:val="ADD6818C"/>
    <w:lvl w:ilvl="0" w:tplc="3652711E">
      <w:start w:val="1"/>
      <w:numFmt w:val="lowerLetter"/>
      <w:lvlText w:val="%1)"/>
      <w:lvlJc w:val="left"/>
      <w:pPr>
        <w:ind w:left="720" w:hanging="360"/>
      </w:pPr>
    </w:lvl>
    <w:lvl w:ilvl="1" w:tplc="F1DABBA4">
      <w:start w:val="1"/>
      <w:numFmt w:val="lowerLetter"/>
      <w:lvlText w:val="%2)"/>
      <w:lvlJc w:val="left"/>
      <w:pPr>
        <w:ind w:left="720" w:hanging="360"/>
      </w:pPr>
    </w:lvl>
    <w:lvl w:ilvl="2" w:tplc="1A9E6D00">
      <w:start w:val="1"/>
      <w:numFmt w:val="lowerLetter"/>
      <w:lvlText w:val="%3)"/>
      <w:lvlJc w:val="left"/>
      <w:pPr>
        <w:ind w:left="720" w:hanging="360"/>
      </w:pPr>
    </w:lvl>
    <w:lvl w:ilvl="3" w:tplc="092A0A76">
      <w:start w:val="1"/>
      <w:numFmt w:val="lowerLetter"/>
      <w:lvlText w:val="%4)"/>
      <w:lvlJc w:val="left"/>
      <w:pPr>
        <w:ind w:left="720" w:hanging="360"/>
      </w:pPr>
    </w:lvl>
    <w:lvl w:ilvl="4" w:tplc="D26C256C">
      <w:start w:val="1"/>
      <w:numFmt w:val="lowerLetter"/>
      <w:lvlText w:val="%5)"/>
      <w:lvlJc w:val="left"/>
      <w:pPr>
        <w:ind w:left="720" w:hanging="360"/>
      </w:pPr>
    </w:lvl>
    <w:lvl w:ilvl="5" w:tplc="000C0C76">
      <w:start w:val="1"/>
      <w:numFmt w:val="lowerLetter"/>
      <w:lvlText w:val="%6)"/>
      <w:lvlJc w:val="left"/>
      <w:pPr>
        <w:ind w:left="720" w:hanging="360"/>
      </w:pPr>
    </w:lvl>
    <w:lvl w:ilvl="6" w:tplc="57E66B06">
      <w:start w:val="1"/>
      <w:numFmt w:val="lowerLetter"/>
      <w:lvlText w:val="%7)"/>
      <w:lvlJc w:val="left"/>
      <w:pPr>
        <w:ind w:left="720" w:hanging="360"/>
      </w:pPr>
    </w:lvl>
    <w:lvl w:ilvl="7" w:tplc="3C3E8D32">
      <w:start w:val="1"/>
      <w:numFmt w:val="lowerLetter"/>
      <w:lvlText w:val="%8)"/>
      <w:lvlJc w:val="left"/>
      <w:pPr>
        <w:ind w:left="720" w:hanging="360"/>
      </w:pPr>
    </w:lvl>
    <w:lvl w:ilvl="8" w:tplc="57747632">
      <w:start w:val="1"/>
      <w:numFmt w:val="lowerLetter"/>
      <w:lvlText w:val="%9)"/>
      <w:lvlJc w:val="left"/>
      <w:pPr>
        <w:ind w:left="720" w:hanging="360"/>
      </w:pPr>
    </w:lvl>
  </w:abstractNum>
  <w:abstractNum w:abstractNumId="8" w15:restartNumberingAfterBreak="0">
    <w:nsid w:val="39855FEF"/>
    <w:multiLevelType w:val="hybridMultilevel"/>
    <w:tmpl w:val="26C0F940"/>
    <w:lvl w:ilvl="0" w:tplc="967461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682C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C0066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530C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B65D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8F472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87AB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2A4A5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43094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3A824173"/>
    <w:multiLevelType w:val="hybridMultilevel"/>
    <w:tmpl w:val="FE4C3610"/>
    <w:lvl w:ilvl="0" w:tplc="820ED084">
      <w:numFmt w:val="bullet"/>
      <w:lvlText w:val=""/>
      <w:lvlJc w:val="left"/>
      <w:pPr>
        <w:ind w:left="501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0" w15:restartNumberingAfterBreak="0">
    <w:nsid w:val="3AC4224E"/>
    <w:multiLevelType w:val="hybridMultilevel"/>
    <w:tmpl w:val="96EECA6C"/>
    <w:lvl w:ilvl="0" w:tplc="932EDAD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50068"/>
    <w:multiLevelType w:val="hybridMultilevel"/>
    <w:tmpl w:val="8E467A84"/>
    <w:lvl w:ilvl="0" w:tplc="0415000F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28" w:hanging="360"/>
      </w:pPr>
      <w:rPr>
        <w:rFonts w:asciiTheme="minorHAnsi" w:eastAsia="Calibri" w:hAnsiTheme="minorHAnsi" w:cstheme="minorHAnsi"/>
      </w:rPr>
    </w:lvl>
    <w:lvl w:ilvl="2" w:tplc="FFFFFFFF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2" w15:restartNumberingAfterBreak="0">
    <w:nsid w:val="408B5668"/>
    <w:multiLevelType w:val="multilevel"/>
    <w:tmpl w:val="8D56B33E"/>
    <w:lvl w:ilvl="0">
      <w:start w:val="3"/>
      <w:numFmt w:val="decimal"/>
      <w:lvlText w:val="%1"/>
      <w:lvlJc w:val="left"/>
      <w:pPr>
        <w:ind w:left="566" w:hanging="425"/>
      </w:pPr>
      <w:rPr>
        <w:rFonts w:hint="default"/>
        <w:lang w:val="pl-PL" w:eastAsia="en-US" w:bidi="ar-SA"/>
      </w:rPr>
    </w:lvl>
    <w:lvl w:ilvl="1">
      <w:start w:val="8"/>
      <w:numFmt w:val="decimal"/>
      <w:lvlText w:val="%1.%2"/>
      <w:lvlJc w:val="left"/>
      <w:pPr>
        <w:ind w:left="566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1274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289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299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08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18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327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37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45842637"/>
    <w:multiLevelType w:val="hybridMultilevel"/>
    <w:tmpl w:val="7B028AA8"/>
    <w:lvl w:ilvl="0" w:tplc="D8A261B6">
      <w:start w:val="1"/>
      <w:numFmt w:val="decimal"/>
      <w:lvlText w:val="%1)"/>
      <w:lvlJc w:val="left"/>
      <w:pPr>
        <w:ind w:left="720" w:hanging="360"/>
      </w:pPr>
    </w:lvl>
    <w:lvl w:ilvl="1" w:tplc="E7809BA2">
      <w:start w:val="1"/>
      <w:numFmt w:val="decimal"/>
      <w:lvlText w:val="%2)"/>
      <w:lvlJc w:val="left"/>
      <w:pPr>
        <w:ind w:left="720" w:hanging="360"/>
      </w:pPr>
    </w:lvl>
    <w:lvl w:ilvl="2" w:tplc="472CC596">
      <w:start w:val="1"/>
      <w:numFmt w:val="decimal"/>
      <w:lvlText w:val="%3)"/>
      <w:lvlJc w:val="left"/>
      <w:pPr>
        <w:ind w:left="720" w:hanging="360"/>
      </w:pPr>
    </w:lvl>
    <w:lvl w:ilvl="3" w:tplc="9EB28BD2">
      <w:start w:val="1"/>
      <w:numFmt w:val="decimal"/>
      <w:lvlText w:val="%4)"/>
      <w:lvlJc w:val="left"/>
      <w:pPr>
        <w:ind w:left="720" w:hanging="360"/>
      </w:pPr>
    </w:lvl>
    <w:lvl w:ilvl="4" w:tplc="8702C7AC">
      <w:start w:val="1"/>
      <w:numFmt w:val="decimal"/>
      <w:lvlText w:val="%5)"/>
      <w:lvlJc w:val="left"/>
      <w:pPr>
        <w:ind w:left="720" w:hanging="360"/>
      </w:pPr>
    </w:lvl>
    <w:lvl w:ilvl="5" w:tplc="8E1C41F0">
      <w:start w:val="1"/>
      <w:numFmt w:val="decimal"/>
      <w:lvlText w:val="%6)"/>
      <w:lvlJc w:val="left"/>
      <w:pPr>
        <w:ind w:left="720" w:hanging="360"/>
      </w:pPr>
    </w:lvl>
    <w:lvl w:ilvl="6" w:tplc="06344598">
      <w:start w:val="1"/>
      <w:numFmt w:val="decimal"/>
      <w:lvlText w:val="%7)"/>
      <w:lvlJc w:val="left"/>
      <w:pPr>
        <w:ind w:left="720" w:hanging="360"/>
      </w:pPr>
    </w:lvl>
    <w:lvl w:ilvl="7" w:tplc="308E46EC">
      <w:start w:val="1"/>
      <w:numFmt w:val="decimal"/>
      <w:lvlText w:val="%8)"/>
      <w:lvlJc w:val="left"/>
      <w:pPr>
        <w:ind w:left="720" w:hanging="360"/>
      </w:pPr>
    </w:lvl>
    <w:lvl w:ilvl="8" w:tplc="58D0C048">
      <w:start w:val="1"/>
      <w:numFmt w:val="decimal"/>
      <w:lvlText w:val="%9)"/>
      <w:lvlJc w:val="left"/>
      <w:pPr>
        <w:ind w:left="720" w:hanging="360"/>
      </w:pPr>
    </w:lvl>
  </w:abstractNum>
  <w:abstractNum w:abstractNumId="14" w15:restartNumberingAfterBreak="0">
    <w:nsid w:val="46B54953"/>
    <w:multiLevelType w:val="hybridMultilevel"/>
    <w:tmpl w:val="6F5A566A"/>
    <w:lvl w:ilvl="0" w:tplc="99168614">
      <w:start w:val="1"/>
      <w:numFmt w:val="decimal"/>
      <w:lvlText w:val="%1."/>
      <w:lvlJc w:val="left"/>
      <w:pPr>
        <w:ind w:left="720" w:hanging="360"/>
      </w:pPr>
    </w:lvl>
    <w:lvl w:ilvl="1" w:tplc="13169CDE">
      <w:start w:val="1"/>
      <w:numFmt w:val="decimal"/>
      <w:lvlText w:val="%2."/>
      <w:lvlJc w:val="left"/>
      <w:pPr>
        <w:ind w:left="720" w:hanging="360"/>
      </w:pPr>
    </w:lvl>
    <w:lvl w:ilvl="2" w:tplc="65909A64">
      <w:start w:val="1"/>
      <w:numFmt w:val="decimal"/>
      <w:lvlText w:val="%3."/>
      <w:lvlJc w:val="left"/>
      <w:pPr>
        <w:ind w:left="720" w:hanging="360"/>
      </w:pPr>
    </w:lvl>
    <w:lvl w:ilvl="3" w:tplc="90E04F3C">
      <w:start w:val="1"/>
      <w:numFmt w:val="decimal"/>
      <w:lvlText w:val="%4."/>
      <w:lvlJc w:val="left"/>
      <w:pPr>
        <w:ind w:left="720" w:hanging="360"/>
      </w:pPr>
    </w:lvl>
    <w:lvl w:ilvl="4" w:tplc="38CA30DA">
      <w:start w:val="1"/>
      <w:numFmt w:val="decimal"/>
      <w:lvlText w:val="%5."/>
      <w:lvlJc w:val="left"/>
      <w:pPr>
        <w:ind w:left="720" w:hanging="360"/>
      </w:pPr>
    </w:lvl>
    <w:lvl w:ilvl="5" w:tplc="81981642">
      <w:start w:val="1"/>
      <w:numFmt w:val="decimal"/>
      <w:lvlText w:val="%6."/>
      <w:lvlJc w:val="left"/>
      <w:pPr>
        <w:ind w:left="720" w:hanging="360"/>
      </w:pPr>
    </w:lvl>
    <w:lvl w:ilvl="6" w:tplc="5E008880">
      <w:start w:val="1"/>
      <w:numFmt w:val="decimal"/>
      <w:lvlText w:val="%7."/>
      <w:lvlJc w:val="left"/>
      <w:pPr>
        <w:ind w:left="720" w:hanging="360"/>
      </w:pPr>
    </w:lvl>
    <w:lvl w:ilvl="7" w:tplc="3C4C83EC">
      <w:start w:val="1"/>
      <w:numFmt w:val="decimal"/>
      <w:lvlText w:val="%8."/>
      <w:lvlJc w:val="left"/>
      <w:pPr>
        <w:ind w:left="720" w:hanging="360"/>
      </w:pPr>
    </w:lvl>
    <w:lvl w:ilvl="8" w:tplc="5B067674">
      <w:start w:val="1"/>
      <w:numFmt w:val="decimal"/>
      <w:lvlText w:val="%9."/>
      <w:lvlJc w:val="left"/>
      <w:pPr>
        <w:ind w:left="720" w:hanging="360"/>
      </w:pPr>
    </w:lvl>
  </w:abstractNum>
  <w:abstractNum w:abstractNumId="15" w15:restartNumberingAfterBreak="0">
    <w:nsid w:val="48C44C5F"/>
    <w:multiLevelType w:val="multilevel"/>
    <w:tmpl w:val="7E3C451C"/>
    <w:lvl w:ilvl="0">
      <w:start w:val="1"/>
      <w:numFmt w:val="decimal"/>
      <w:lvlText w:val="%1."/>
      <w:lvlJc w:val="left"/>
      <w:pPr>
        <w:ind w:left="568" w:hanging="42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51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1274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1280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42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742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065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38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710" w:hanging="425"/>
      </w:pPr>
      <w:rPr>
        <w:rFonts w:hint="default"/>
        <w:lang w:val="pl-PL" w:eastAsia="en-US" w:bidi="ar-SA"/>
      </w:rPr>
    </w:lvl>
  </w:abstractNum>
  <w:abstractNum w:abstractNumId="16" w15:restartNumberingAfterBreak="0">
    <w:nsid w:val="49452AFB"/>
    <w:multiLevelType w:val="hybridMultilevel"/>
    <w:tmpl w:val="34CCF8FE"/>
    <w:lvl w:ilvl="0" w:tplc="A25E5EC6">
      <w:start w:val="1"/>
      <w:numFmt w:val="decimal"/>
      <w:lvlText w:val="2.5.%1.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F05C02"/>
    <w:multiLevelType w:val="hybridMultilevel"/>
    <w:tmpl w:val="874842C8"/>
    <w:lvl w:ilvl="0" w:tplc="E10418F0">
      <w:start w:val="1"/>
      <w:numFmt w:val="decimal"/>
      <w:lvlText w:val="2.2.%1."/>
      <w:lvlJc w:val="left"/>
      <w:pPr>
        <w:ind w:left="81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78" w:hanging="360"/>
      </w:pPr>
    </w:lvl>
    <w:lvl w:ilvl="2" w:tplc="0415001B" w:tentative="1">
      <w:start w:val="1"/>
      <w:numFmt w:val="lowerRoman"/>
      <w:lvlText w:val="%3."/>
      <w:lvlJc w:val="right"/>
      <w:pPr>
        <w:ind w:left="1898" w:hanging="180"/>
      </w:pPr>
    </w:lvl>
    <w:lvl w:ilvl="3" w:tplc="0415000F" w:tentative="1">
      <w:start w:val="1"/>
      <w:numFmt w:val="decimal"/>
      <w:lvlText w:val="%4."/>
      <w:lvlJc w:val="left"/>
      <w:pPr>
        <w:ind w:left="2618" w:hanging="360"/>
      </w:pPr>
    </w:lvl>
    <w:lvl w:ilvl="4" w:tplc="04150019" w:tentative="1">
      <w:start w:val="1"/>
      <w:numFmt w:val="lowerLetter"/>
      <w:lvlText w:val="%5."/>
      <w:lvlJc w:val="left"/>
      <w:pPr>
        <w:ind w:left="3338" w:hanging="360"/>
      </w:pPr>
    </w:lvl>
    <w:lvl w:ilvl="5" w:tplc="0415001B" w:tentative="1">
      <w:start w:val="1"/>
      <w:numFmt w:val="lowerRoman"/>
      <w:lvlText w:val="%6."/>
      <w:lvlJc w:val="right"/>
      <w:pPr>
        <w:ind w:left="4058" w:hanging="180"/>
      </w:pPr>
    </w:lvl>
    <w:lvl w:ilvl="6" w:tplc="0415000F" w:tentative="1">
      <w:start w:val="1"/>
      <w:numFmt w:val="decimal"/>
      <w:lvlText w:val="%7."/>
      <w:lvlJc w:val="left"/>
      <w:pPr>
        <w:ind w:left="4778" w:hanging="360"/>
      </w:pPr>
    </w:lvl>
    <w:lvl w:ilvl="7" w:tplc="04150019" w:tentative="1">
      <w:start w:val="1"/>
      <w:numFmt w:val="lowerLetter"/>
      <w:lvlText w:val="%8."/>
      <w:lvlJc w:val="left"/>
      <w:pPr>
        <w:ind w:left="5498" w:hanging="360"/>
      </w:pPr>
    </w:lvl>
    <w:lvl w:ilvl="8" w:tplc="0415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8" w15:restartNumberingAfterBreak="0">
    <w:nsid w:val="50423505"/>
    <w:multiLevelType w:val="hybridMultilevel"/>
    <w:tmpl w:val="6DCCA3A8"/>
    <w:lvl w:ilvl="0" w:tplc="021EB69C">
      <w:start w:val="1"/>
      <w:numFmt w:val="lowerLetter"/>
      <w:lvlText w:val="%1)"/>
      <w:lvlJc w:val="left"/>
      <w:pPr>
        <w:ind w:left="720" w:hanging="360"/>
      </w:pPr>
    </w:lvl>
    <w:lvl w:ilvl="1" w:tplc="F8382EEA">
      <w:start w:val="1"/>
      <w:numFmt w:val="lowerLetter"/>
      <w:lvlText w:val="%2)"/>
      <w:lvlJc w:val="left"/>
      <w:pPr>
        <w:ind w:left="720" w:hanging="360"/>
      </w:pPr>
    </w:lvl>
    <w:lvl w:ilvl="2" w:tplc="4724B418">
      <w:start w:val="1"/>
      <w:numFmt w:val="lowerLetter"/>
      <w:lvlText w:val="%3)"/>
      <w:lvlJc w:val="left"/>
      <w:pPr>
        <w:ind w:left="720" w:hanging="360"/>
      </w:pPr>
    </w:lvl>
    <w:lvl w:ilvl="3" w:tplc="72604C60">
      <w:start w:val="1"/>
      <w:numFmt w:val="lowerLetter"/>
      <w:lvlText w:val="%4)"/>
      <w:lvlJc w:val="left"/>
      <w:pPr>
        <w:ind w:left="720" w:hanging="360"/>
      </w:pPr>
    </w:lvl>
    <w:lvl w:ilvl="4" w:tplc="941675D4">
      <w:start w:val="1"/>
      <w:numFmt w:val="lowerLetter"/>
      <w:lvlText w:val="%5)"/>
      <w:lvlJc w:val="left"/>
      <w:pPr>
        <w:ind w:left="720" w:hanging="360"/>
      </w:pPr>
    </w:lvl>
    <w:lvl w:ilvl="5" w:tplc="DDB288B2">
      <w:start w:val="1"/>
      <w:numFmt w:val="lowerLetter"/>
      <w:lvlText w:val="%6)"/>
      <w:lvlJc w:val="left"/>
      <w:pPr>
        <w:ind w:left="720" w:hanging="360"/>
      </w:pPr>
    </w:lvl>
    <w:lvl w:ilvl="6" w:tplc="78167A4A">
      <w:start w:val="1"/>
      <w:numFmt w:val="lowerLetter"/>
      <w:lvlText w:val="%7)"/>
      <w:lvlJc w:val="left"/>
      <w:pPr>
        <w:ind w:left="720" w:hanging="360"/>
      </w:pPr>
    </w:lvl>
    <w:lvl w:ilvl="7" w:tplc="0E380166">
      <w:start w:val="1"/>
      <w:numFmt w:val="lowerLetter"/>
      <w:lvlText w:val="%8)"/>
      <w:lvlJc w:val="left"/>
      <w:pPr>
        <w:ind w:left="720" w:hanging="360"/>
      </w:pPr>
    </w:lvl>
    <w:lvl w:ilvl="8" w:tplc="F4BC6044">
      <w:start w:val="1"/>
      <w:numFmt w:val="lowerLetter"/>
      <w:lvlText w:val="%9)"/>
      <w:lvlJc w:val="left"/>
      <w:pPr>
        <w:ind w:left="720" w:hanging="360"/>
      </w:pPr>
    </w:lvl>
  </w:abstractNum>
  <w:abstractNum w:abstractNumId="19" w15:restartNumberingAfterBreak="0">
    <w:nsid w:val="52D32408"/>
    <w:multiLevelType w:val="hybridMultilevel"/>
    <w:tmpl w:val="0298C9C6"/>
    <w:lvl w:ilvl="0" w:tplc="DECEFDD8">
      <w:start w:val="1"/>
      <w:numFmt w:val="decimal"/>
      <w:lvlText w:val="4.7.%1."/>
      <w:lvlJc w:val="left"/>
      <w:pPr>
        <w:ind w:left="12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093D49"/>
    <w:multiLevelType w:val="hybridMultilevel"/>
    <w:tmpl w:val="B94E73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86187"/>
    <w:multiLevelType w:val="hybridMultilevel"/>
    <w:tmpl w:val="71E83AF6"/>
    <w:lvl w:ilvl="0" w:tplc="61440354">
      <w:start w:val="1"/>
      <w:numFmt w:val="decimal"/>
      <w:lvlText w:val="2.%1"/>
      <w:lvlJc w:val="left"/>
      <w:pPr>
        <w:ind w:left="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2" w15:restartNumberingAfterBreak="0">
    <w:nsid w:val="65357701"/>
    <w:multiLevelType w:val="multilevel"/>
    <w:tmpl w:val="472A7F24"/>
    <w:lvl w:ilvl="0">
      <w:start w:val="1"/>
      <w:numFmt w:val="decimal"/>
      <w:lvlText w:val="%1."/>
      <w:lvlJc w:val="left"/>
      <w:pPr>
        <w:ind w:left="568" w:hanging="42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51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start w:val="1"/>
      <w:numFmt w:val="decimal"/>
      <w:lvlText w:val="3.4.%3."/>
      <w:lvlJc w:val="left"/>
      <w:pPr>
        <w:ind w:left="1209" w:hanging="360"/>
      </w:pPr>
      <w:rPr>
        <w:rFonts w:hint="default"/>
      </w:rPr>
    </w:lvl>
    <w:lvl w:ilvl="3">
      <w:numFmt w:val="bullet"/>
      <w:lvlText w:val="•"/>
      <w:lvlJc w:val="left"/>
      <w:pPr>
        <w:ind w:left="1280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42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742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065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38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710" w:hanging="425"/>
      </w:pPr>
      <w:rPr>
        <w:rFonts w:hint="default"/>
        <w:lang w:val="pl-PL" w:eastAsia="en-US" w:bidi="ar-SA"/>
      </w:rPr>
    </w:lvl>
  </w:abstractNum>
  <w:abstractNum w:abstractNumId="23" w15:restartNumberingAfterBreak="0">
    <w:nsid w:val="6896050A"/>
    <w:multiLevelType w:val="hybridMultilevel"/>
    <w:tmpl w:val="F2D0A83C"/>
    <w:lvl w:ilvl="0" w:tplc="ADBA4D56">
      <w:start w:val="1"/>
      <w:numFmt w:val="decimal"/>
      <w:lvlText w:val="%1)"/>
      <w:lvlJc w:val="left"/>
      <w:pPr>
        <w:ind w:left="720" w:hanging="360"/>
      </w:pPr>
    </w:lvl>
    <w:lvl w:ilvl="1" w:tplc="4A761A9A">
      <w:start w:val="1"/>
      <w:numFmt w:val="decimal"/>
      <w:lvlText w:val="%2)"/>
      <w:lvlJc w:val="left"/>
      <w:pPr>
        <w:ind w:left="720" w:hanging="360"/>
      </w:pPr>
    </w:lvl>
    <w:lvl w:ilvl="2" w:tplc="EE7460A2">
      <w:start w:val="1"/>
      <w:numFmt w:val="decimal"/>
      <w:lvlText w:val="%3)"/>
      <w:lvlJc w:val="left"/>
      <w:pPr>
        <w:ind w:left="720" w:hanging="360"/>
      </w:pPr>
    </w:lvl>
    <w:lvl w:ilvl="3" w:tplc="B4386C0C">
      <w:start w:val="1"/>
      <w:numFmt w:val="decimal"/>
      <w:lvlText w:val="%4)"/>
      <w:lvlJc w:val="left"/>
      <w:pPr>
        <w:ind w:left="720" w:hanging="360"/>
      </w:pPr>
    </w:lvl>
    <w:lvl w:ilvl="4" w:tplc="7A44FE2A">
      <w:start w:val="1"/>
      <w:numFmt w:val="decimal"/>
      <w:lvlText w:val="%5)"/>
      <w:lvlJc w:val="left"/>
      <w:pPr>
        <w:ind w:left="720" w:hanging="360"/>
      </w:pPr>
    </w:lvl>
    <w:lvl w:ilvl="5" w:tplc="2BBC1BBE">
      <w:start w:val="1"/>
      <w:numFmt w:val="decimal"/>
      <w:lvlText w:val="%6)"/>
      <w:lvlJc w:val="left"/>
      <w:pPr>
        <w:ind w:left="720" w:hanging="360"/>
      </w:pPr>
    </w:lvl>
    <w:lvl w:ilvl="6" w:tplc="C5ACD63E">
      <w:start w:val="1"/>
      <w:numFmt w:val="decimal"/>
      <w:lvlText w:val="%7)"/>
      <w:lvlJc w:val="left"/>
      <w:pPr>
        <w:ind w:left="720" w:hanging="360"/>
      </w:pPr>
    </w:lvl>
    <w:lvl w:ilvl="7" w:tplc="869A43C8">
      <w:start w:val="1"/>
      <w:numFmt w:val="decimal"/>
      <w:lvlText w:val="%8)"/>
      <w:lvlJc w:val="left"/>
      <w:pPr>
        <w:ind w:left="720" w:hanging="360"/>
      </w:pPr>
    </w:lvl>
    <w:lvl w:ilvl="8" w:tplc="BAA2653C">
      <w:start w:val="1"/>
      <w:numFmt w:val="decimal"/>
      <w:lvlText w:val="%9)"/>
      <w:lvlJc w:val="left"/>
      <w:pPr>
        <w:ind w:left="720" w:hanging="360"/>
      </w:pPr>
    </w:lvl>
  </w:abstractNum>
  <w:abstractNum w:abstractNumId="24" w15:restartNumberingAfterBreak="0">
    <w:nsid w:val="6D762617"/>
    <w:multiLevelType w:val="hybridMultilevel"/>
    <w:tmpl w:val="E74A8D94"/>
    <w:lvl w:ilvl="0" w:tplc="6144035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80BE6856">
      <w:start w:val="1"/>
      <w:numFmt w:val="decimal"/>
      <w:lvlText w:val="2.3.%2."/>
      <w:lvlJc w:val="left"/>
      <w:pPr>
        <w:ind w:left="1440" w:hanging="360"/>
      </w:pPr>
      <w:rPr>
        <w:rFonts w:asciiTheme="minorHAnsi" w:eastAsia="Calibri" w:hAnsiTheme="minorHAnsi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974843"/>
    <w:multiLevelType w:val="hybridMultilevel"/>
    <w:tmpl w:val="FCA27240"/>
    <w:lvl w:ilvl="0" w:tplc="A2F64206">
      <w:start w:val="1"/>
      <w:numFmt w:val="decimal"/>
      <w:lvlText w:val="%1)"/>
      <w:lvlJc w:val="left"/>
      <w:pPr>
        <w:ind w:left="720" w:hanging="360"/>
      </w:pPr>
    </w:lvl>
    <w:lvl w:ilvl="1" w:tplc="57946440">
      <w:start w:val="1"/>
      <w:numFmt w:val="decimal"/>
      <w:lvlText w:val="%2)"/>
      <w:lvlJc w:val="left"/>
      <w:pPr>
        <w:ind w:left="720" w:hanging="360"/>
      </w:pPr>
    </w:lvl>
    <w:lvl w:ilvl="2" w:tplc="7E6EAA22">
      <w:start w:val="1"/>
      <w:numFmt w:val="decimal"/>
      <w:lvlText w:val="%3)"/>
      <w:lvlJc w:val="left"/>
      <w:pPr>
        <w:ind w:left="720" w:hanging="360"/>
      </w:pPr>
    </w:lvl>
    <w:lvl w:ilvl="3" w:tplc="81DA20B6">
      <w:start w:val="1"/>
      <w:numFmt w:val="decimal"/>
      <w:lvlText w:val="%4)"/>
      <w:lvlJc w:val="left"/>
      <w:pPr>
        <w:ind w:left="720" w:hanging="360"/>
      </w:pPr>
    </w:lvl>
    <w:lvl w:ilvl="4" w:tplc="5BA8A7A8">
      <w:start w:val="1"/>
      <w:numFmt w:val="decimal"/>
      <w:lvlText w:val="%5)"/>
      <w:lvlJc w:val="left"/>
      <w:pPr>
        <w:ind w:left="720" w:hanging="360"/>
      </w:pPr>
    </w:lvl>
    <w:lvl w:ilvl="5" w:tplc="73EA66A8">
      <w:start w:val="1"/>
      <w:numFmt w:val="decimal"/>
      <w:lvlText w:val="%6)"/>
      <w:lvlJc w:val="left"/>
      <w:pPr>
        <w:ind w:left="720" w:hanging="360"/>
      </w:pPr>
    </w:lvl>
    <w:lvl w:ilvl="6" w:tplc="C5D07164">
      <w:start w:val="1"/>
      <w:numFmt w:val="decimal"/>
      <w:lvlText w:val="%7)"/>
      <w:lvlJc w:val="left"/>
      <w:pPr>
        <w:ind w:left="720" w:hanging="360"/>
      </w:pPr>
    </w:lvl>
    <w:lvl w:ilvl="7" w:tplc="9B64E516">
      <w:start w:val="1"/>
      <w:numFmt w:val="decimal"/>
      <w:lvlText w:val="%8)"/>
      <w:lvlJc w:val="left"/>
      <w:pPr>
        <w:ind w:left="720" w:hanging="360"/>
      </w:pPr>
    </w:lvl>
    <w:lvl w:ilvl="8" w:tplc="FA7270DC">
      <w:start w:val="1"/>
      <w:numFmt w:val="decimal"/>
      <w:lvlText w:val="%9)"/>
      <w:lvlJc w:val="left"/>
      <w:pPr>
        <w:ind w:left="720" w:hanging="360"/>
      </w:pPr>
    </w:lvl>
  </w:abstractNum>
  <w:abstractNum w:abstractNumId="26" w15:restartNumberingAfterBreak="0">
    <w:nsid w:val="73CC17FD"/>
    <w:multiLevelType w:val="hybridMultilevel"/>
    <w:tmpl w:val="044E8A08"/>
    <w:lvl w:ilvl="0" w:tplc="F6CC9D16">
      <w:start w:val="1"/>
      <w:numFmt w:val="decimal"/>
      <w:lvlText w:val="%1)"/>
      <w:lvlJc w:val="left"/>
      <w:pPr>
        <w:ind w:left="720" w:hanging="360"/>
      </w:pPr>
    </w:lvl>
    <w:lvl w:ilvl="1" w:tplc="C26AE8D2">
      <w:start w:val="1"/>
      <w:numFmt w:val="decimal"/>
      <w:lvlText w:val="%2)"/>
      <w:lvlJc w:val="left"/>
      <w:pPr>
        <w:ind w:left="720" w:hanging="360"/>
      </w:pPr>
    </w:lvl>
    <w:lvl w:ilvl="2" w:tplc="88324A42">
      <w:start w:val="1"/>
      <w:numFmt w:val="decimal"/>
      <w:lvlText w:val="%3)"/>
      <w:lvlJc w:val="left"/>
      <w:pPr>
        <w:ind w:left="720" w:hanging="360"/>
      </w:pPr>
    </w:lvl>
    <w:lvl w:ilvl="3" w:tplc="4EC43D42">
      <w:start w:val="1"/>
      <w:numFmt w:val="decimal"/>
      <w:lvlText w:val="%4)"/>
      <w:lvlJc w:val="left"/>
      <w:pPr>
        <w:ind w:left="720" w:hanging="360"/>
      </w:pPr>
    </w:lvl>
    <w:lvl w:ilvl="4" w:tplc="7988C1FA">
      <w:start w:val="1"/>
      <w:numFmt w:val="decimal"/>
      <w:lvlText w:val="%5)"/>
      <w:lvlJc w:val="left"/>
      <w:pPr>
        <w:ind w:left="720" w:hanging="360"/>
      </w:pPr>
    </w:lvl>
    <w:lvl w:ilvl="5" w:tplc="0AF4772A">
      <w:start w:val="1"/>
      <w:numFmt w:val="decimal"/>
      <w:lvlText w:val="%6)"/>
      <w:lvlJc w:val="left"/>
      <w:pPr>
        <w:ind w:left="720" w:hanging="360"/>
      </w:pPr>
    </w:lvl>
    <w:lvl w:ilvl="6" w:tplc="E10E6092">
      <w:start w:val="1"/>
      <w:numFmt w:val="decimal"/>
      <w:lvlText w:val="%7)"/>
      <w:lvlJc w:val="left"/>
      <w:pPr>
        <w:ind w:left="720" w:hanging="360"/>
      </w:pPr>
    </w:lvl>
    <w:lvl w:ilvl="7" w:tplc="378C73FC">
      <w:start w:val="1"/>
      <w:numFmt w:val="decimal"/>
      <w:lvlText w:val="%8)"/>
      <w:lvlJc w:val="left"/>
      <w:pPr>
        <w:ind w:left="720" w:hanging="360"/>
      </w:pPr>
    </w:lvl>
    <w:lvl w:ilvl="8" w:tplc="F1866C6A">
      <w:start w:val="1"/>
      <w:numFmt w:val="decimal"/>
      <w:lvlText w:val="%9)"/>
      <w:lvlJc w:val="left"/>
      <w:pPr>
        <w:ind w:left="720" w:hanging="360"/>
      </w:pPr>
    </w:lvl>
  </w:abstractNum>
  <w:abstractNum w:abstractNumId="27" w15:restartNumberingAfterBreak="0">
    <w:nsid w:val="75D77920"/>
    <w:multiLevelType w:val="multilevel"/>
    <w:tmpl w:val="3D203DEA"/>
    <w:lvl w:ilvl="0">
      <w:start w:val="1"/>
      <w:numFmt w:val="decimal"/>
      <w:lvlText w:val="%1."/>
      <w:lvlJc w:val="left"/>
      <w:pPr>
        <w:ind w:left="568" w:hanging="42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51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start w:val="1"/>
      <w:numFmt w:val="decimal"/>
      <w:lvlText w:val="3.6.%3."/>
      <w:lvlJc w:val="left"/>
      <w:pPr>
        <w:ind w:left="1209" w:hanging="360"/>
      </w:pPr>
      <w:rPr>
        <w:rFonts w:hint="default"/>
      </w:rPr>
    </w:lvl>
    <w:lvl w:ilvl="3">
      <w:numFmt w:val="bullet"/>
      <w:lvlText w:val="•"/>
      <w:lvlJc w:val="left"/>
      <w:pPr>
        <w:ind w:left="1280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42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742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065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38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710" w:hanging="425"/>
      </w:pPr>
      <w:rPr>
        <w:rFonts w:hint="default"/>
        <w:lang w:val="pl-PL" w:eastAsia="en-US" w:bidi="ar-SA"/>
      </w:rPr>
    </w:lvl>
  </w:abstractNum>
  <w:abstractNum w:abstractNumId="28" w15:restartNumberingAfterBreak="0">
    <w:nsid w:val="7A2073DD"/>
    <w:multiLevelType w:val="hybridMultilevel"/>
    <w:tmpl w:val="85021F0A"/>
    <w:lvl w:ilvl="0" w:tplc="6144035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52CAA"/>
    <w:multiLevelType w:val="hybridMultilevel"/>
    <w:tmpl w:val="58646534"/>
    <w:lvl w:ilvl="0" w:tplc="189A1684">
      <w:start w:val="1"/>
      <w:numFmt w:val="decimal"/>
      <w:lvlText w:val="%1)"/>
      <w:lvlJc w:val="left"/>
      <w:pPr>
        <w:ind w:left="720" w:hanging="360"/>
      </w:pPr>
    </w:lvl>
    <w:lvl w:ilvl="1" w:tplc="3036F3F0">
      <w:start w:val="1"/>
      <w:numFmt w:val="decimal"/>
      <w:lvlText w:val="%2)"/>
      <w:lvlJc w:val="left"/>
      <w:pPr>
        <w:ind w:left="720" w:hanging="360"/>
      </w:pPr>
    </w:lvl>
    <w:lvl w:ilvl="2" w:tplc="CC626928">
      <w:start w:val="1"/>
      <w:numFmt w:val="decimal"/>
      <w:lvlText w:val="%3)"/>
      <w:lvlJc w:val="left"/>
      <w:pPr>
        <w:ind w:left="720" w:hanging="360"/>
      </w:pPr>
    </w:lvl>
    <w:lvl w:ilvl="3" w:tplc="B6A8FEF4">
      <w:start w:val="1"/>
      <w:numFmt w:val="decimal"/>
      <w:lvlText w:val="%4)"/>
      <w:lvlJc w:val="left"/>
      <w:pPr>
        <w:ind w:left="720" w:hanging="360"/>
      </w:pPr>
    </w:lvl>
    <w:lvl w:ilvl="4" w:tplc="918C286E">
      <w:start w:val="1"/>
      <w:numFmt w:val="decimal"/>
      <w:lvlText w:val="%5)"/>
      <w:lvlJc w:val="left"/>
      <w:pPr>
        <w:ind w:left="720" w:hanging="360"/>
      </w:pPr>
    </w:lvl>
    <w:lvl w:ilvl="5" w:tplc="7CB6CF44">
      <w:start w:val="1"/>
      <w:numFmt w:val="decimal"/>
      <w:lvlText w:val="%6)"/>
      <w:lvlJc w:val="left"/>
      <w:pPr>
        <w:ind w:left="720" w:hanging="360"/>
      </w:pPr>
    </w:lvl>
    <w:lvl w:ilvl="6" w:tplc="F3D49948">
      <w:start w:val="1"/>
      <w:numFmt w:val="decimal"/>
      <w:lvlText w:val="%7)"/>
      <w:lvlJc w:val="left"/>
      <w:pPr>
        <w:ind w:left="720" w:hanging="360"/>
      </w:pPr>
    </w:lvl>
    <w:lvl w:ilvl="7" w:tplc="FF5892EA">
      <w:start w:val="1"/>
      <w:numFmt w:val="decimal"/>
      <w:lvlText w:val="%8)"/>
      <w:lvlJc w:val="left"/>
      <w:pPr>
        <w:ind w:left="720" w:hanging="360"/>
      </w:pPr>
    </w:lvl>
    <w:lvl w:ilvl="8" w:tplc="AED017B6">
      <w:start w:val="1"/>
      <w:numFmt w:val="decimal"/>
      <w:lvlText w:val="%9)"/>
      <w:lvlJc w:val="left"/>
      <w:pPr>
        <w:ind w:left="720" w:hanging="360"/>
      </w:pPr>
    </w:lvl>
  </w:abstractNum>
  <w:num w:numId="1" w16cid:durableId="548567898">
    <w:abstractNumId w:val="12"/>
  </w:num>
  <w:num w:numId="2" w16cid:durableId="498810419">
    <w:abstractNumId w:val="15"/>
  </w:num>
  <w:num w:numId="3" w16cid:durableId="1391226659">
    <w:abstractNumId w:val="24"/>
  </w:num>
  <w:num w:numId="4" w16cid:durableId="1003245808">
    <w:abstractNumId w:val="9"/>
  </w:num>
  <w:num w:numId="5" w16cid:durableId="1691830521">
    <w:abstractNumId w:val="10"/>
  </w:num>
  <w:num w:numId="6" w16cid:durableId="214898283">
    <w:abstractNumId w:val="4"/>
  </w:num>
  <w:num w:numId="7" w16cid:durableId="1624264076">
    <w:abstractNumId w:val="14"/>
  </w:num>
  <w:num w:numId="8" w16cid:durableId="583879686">
    <w:abstractNumId w:val="23"/>
  </w:num>
  <w:num w:numId="9" w16cid:durableId="986474903">
    <w:abstractNumId w:val="18"/>
  </w:num>
  <w:num w:numId="10" w16cid:durableId="1077676512">
    <w:abstractNumId w:val="8"/>
  </w:num>
  <w:num w:numId="11" w16cid:durableId="72704383">
    <w:abstractNumId w:val="29"/>
  </w:num>
  <w:num w:numId="12" w16cid:durableId="381371320">
    <w:abstractNumId w:val="13"/>
  </w:num>
  <w:num w:numId="13" w16cid:durableId="1872575516">
    <w:abstractNumId w:val="7"/>
  </w:num>
  <w:num w:numId="14" w16cid:durableId="1316299230">
    <w:abstractNumId w:val="26"/>
  </w:num>
  <w:num w:numId="15" w16cid:durableId="502016866">
    <w:abstractNumId w:val="25"/>
  </w:num>
  <w:num w:numId="16" w16cid:durableId="780949986">
    <w:abstractNumId w:val="6"/>
  </w:num>
  <w:num w:numId="17" w16cid:durableId="4729146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59931362">
    <w:abstractNumId w:val="0"/>
  </w:num>
  <w:num w:numId="19" w16cid:durableId="299918397">
    <w:abstractNumId w:val="2"/>
  </w:num>
  <w:num w:numId="20" w16cid:durableId="1179346477">
    <w:abstractNumId w:val="5"/>
  </w:num>
  <w:num w:numId="21" w16cid:durableId="1291352991">
    <w:abstractNumId w:val="11"/>
  </w:num>
  <w:num w:numId="22" w16cid:durableId="472910265">
    <w:abstractNumId w:val="1"/>
  </w:num>
  <w:num w:numId="23" w16cid:durableId="1896818980">
    <w:abstractNumId w:val="28"/>
  </w:num>
  <w:num w:numId="24" w16cid:durableId="1633756287">
    <w:abstractNumId w:val="21"/>
  </w:num>
  <w:num w:numId="25" w16cid:durableId="896009654">
    <w:abstractNumId w:val="17"/>
  </w:num>
  <w:num w:numId="26" w16cid:durableId="306980394">
    <w:abstractNumId w:val="16"/>
  </w:num>
  <w:num w:numId="27" w16cid:durableId="1989816471">
    <w:abstractNumId w:val="19"/>
  </w:num>
  <w:num w:numId="28" w16cid:durableId="1077820904">
    <w:abstractNumId w:val="22"/>
  </w:num>
  <w:num w:numId="29" w16cid:durableId="339818369">
    <w:abstractNumId w:val="3"/>
  </w:num>
  <w:num w:numId="30" w16cid:durableId="1502963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08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20"/>
    <w:rsid w:val="00000400"/>
    <w:rsid w:val="00002F4C"/>
    <w:rsid w:val="00003B85"/>
    <w:rsid w:val="0000542E"/>
    <w:rsid w:val="00006FE8"/>
    <w:rsid w:val="00014095"/>
    <w:rsid w:val="0001724D"/>
    <w:rsid w:val="000270D2"/>
    <w:rsid w:val="00035E61"/>
    <w:rsid w:val="00036299"/>
    <w:rsid w:val="0003647E"/>
    <w:rsid w:val="000435E6"/>
    <w:rsid w:val="0004434A"/>
    <w:rsid w:val="00052484"/>
    <w:rsid w:val="00053C6E"/>
    <w:rsid w:val="00070FF2"/>
    <w:rsid w:val="000802F3"/>
    <w:rsid w:val="00082AA0"/>
    <w:rsid w:val="0008318E"/>
    <w:rsid w:val="00083F1D"/>
    <w:rsid w:val="00085908"/>
    <w:rsid w:val="00085C63"/>
    <w:rsid w:val="00086EF7"/>
    <w:rsid w:val="00087197"/>
    <w:rsid w:val="0009506A"/>
    <w:rsid w:val="0009735B"/>
    <w:rsid w:val="000A185A"/>
    <w:rsid w:val="000B2B6A"/>
    <w:rsid w:val="000B48BC"/>
    <w:rsid w:val="000B552C"/>
    <w:rsid w:val="000C286F"/>
    <w:rsid w:val="000C36B7"/>
    <w:rsid w:val="000C517C"/>
    <w:rsid w:val="000D5485"/>
    <w:rsid w:val="000E3C87"/>
    <w:rsid w:val="000E4301"/>
    <w:rsid w:val="000E64EA"/>
    <w:rsid w:val="000F1C36"/>
    <w:rsid w:val="000F2E43"/>
    <w:rsid w:val="000F69FD"/>
    <w:rsid w:val="000F6DDB"/>
    <w:rsid w:val="00101755"/>
    <w:rsid w:val="001141C4"/>
    <w:rsid w:val="00120E8E"/>
    <w:rsid w:val="00125703"/>
    <w:rsid w:val="00127D53"/>
    <w:rsid w:val="00132EDA"/>
    <w:rsid w:val="00141300"/>
    <w:rsid w:val="00141A63"/>
    <w:rsid w:val="0014366A"/>
    <w:rsid w:val="00154372"/>
    <w:rsid w:val="00164816"/>
    <w:rsid w:val="00166782"/>
    <w:rsid w:val="0017117C"/>
    <w:rsid w:val="001722C9"/>
    <w:rsid w:val="001776E9"/>
    <w:rsid w:val="00183C2F"/>
    <w:rsid w:val="00187AC9"/>
    <w:rsid w:val="00195E66"/>
    <w:rsid w:val="001A3FF1"/>
    <w:rsid w:val="001A6EC3"/>
    <w:rsid w:val="001B5211"/>
    <w:rsid w:val="001B66CB"/>
    <w:rsid w:val="001D2E22"/>
    <w:rsid w:val="001D5006"/>
    <w:rsid w:val="001D5C64"/>
    <w:rsid w:val="001E15AF"/>
    <w:rsid w:val="001E7794"/>
    <w:rsid w:val="001F39E4"/>
    <w:rsid w:val="001F3F2A"/>
    <w:rsid w:val="001F4F38"/>
    <w:rsid w:val="001F6093"/>
    <w:rsid w:val="00204DDA"/>
    <w:rsid w:val="00206296"/>
    <w:rsid w:val="00206E62"/>
    <w:rsid w:val="00207F70"/>
    <w:rsid w:val="00211902"/>
    <w:rsid w:val="0022009B"/>
    <w:rsid w:val="00225B00"/>
    <w:rsid w:val="002276AC"/>
    <w:rsid w:val="00232381"/>
    <w:rsid w:val="00235300"/>
    <w:rsid w:val="00235D28"/>
    <w:rsid w:val="002365BC"/>
    <w:rsid w:val="00252009"/>
    <w:rsid w:val="00252986"/>
    <w:rsid w:val="00252E53"/>
    <w:rsid w:val="002578A9"/>
    <w:rsid w:val="00260A6E"/>
    <w:rsid w:val="00263C16"/>
    <w:rsid w:val="00265712"/>
    <w:rsid w:val="0026620A"/>
    <w:rsid w:val="00266345"/>
    <w:rsid w:val="00271513"/>
    <w:rsid w:val="0027295D"/>
    <w:rsid w:val="00273C6D"/>
    <w:rsid w:val="00274C53"/>
    <w:rsid w:val="002869F6"/>
    <w:rsid w:val="0029019B"/>
    <w:rsid w:val="002913F9"/>
    <w:rsid w:val="00295BD2"/>
    <w:rsid w:val="002A3382"/>
    <w:rsid w:val="002A3BAC"/>
    <w:rsid w:val="002A5477"/>
    <w:rsid w:val="002A5CCE"/>
    <w:rsid w:val="002A7255"/>
    <w:rsid w:val="002B095B"/>
    <w:rsid w:val="002B258E"/>
    <w:rsid w:val="002B2860"/>
    <w:rsid w:val="002B5851"/>
    <w:rsid w:val="002B7313"/>
    <w:rsid w:val="002C5896"/>
    <w:rsid w:val="002C5CB1"/>
    <w:rsid w:val="002D5F7C"/>
    <w:rsid w:val="002D787C"/>
    <w:rsid w:val="002E03FC"/>
    <w:rsid w:val="002E41F7"/>
    <w:rsid w:val="002E4B75"/>
    <w:rsid w:val="002E74C2"/>
    <w:rsid w:val="002F4D1D"/>
    <w:rsid w:val="002F727C"/>
    <w:rsid w:val="002F751E"/>
    <w:rsid w:val="00303BAF"/>
    <w:rsid w:val="00311F6B"/>
    <w:rsid w:val="00313362"/>
    <w:rsid w:val="00314166"/>
    <w:rsid w:val="0032214E"/>
    <w:rsid w:val="00324F05"/>
    <w:rsid w:val="00327074"/>
    <w:rsid w:val="0032740A"/>
    <w:rsid w:val="00330D3A"/>
    <w:rsid w:val="00334114"/>
    <w:rsid w:val="00335E27"/>
    <w:rsid w:val="003421E6"/>
    <w:rsid w:val="00344675"/>
    <w:rsid w:val="00347C82"/>
    <w:rsid w:val="00347F88"/>
    <w:rsid w:val="00354FA5"/>
    <w:rsid w:val="00355EB8"/>
    <w:rsid w:val="0035617B"/>
    <w:rsid w:val="00357662"/>
    <w:rsid w:val="003614CE"/>
    <w:rsid w:val="00362C83"/>
    <w:rsid w:val="00374377"/>
    <w:rsid w:val="003761E9"/>
    <w:rsid w:val="00376911"/>
    <w:rsid w:val="0039465D"/>
    <w:rsid w:val="00396B7F"/>
    <w:rsid w:val="003A07A4"/>
    <w:rsid w:val="003A0FB8"/>
    <w:rsid w:val="003A2DCD"/>
    <w:rsid w:val="003A4799"/>
    <w:rsid w:val="003B6048"/>
    <w:rsid w:val="003C693A"/>
    <w:rsid w:val="003D125F"/>
    <w:rsid w:val="003E2371"/>
    <w:rsid w:val="003E7D32"/>
    <w:rsid w:val="00402658"/>
    <w:rsid w:val="00402ADA"/>
    <w:rsid w:val="00405295"/>
    <w:rsid w:val="00405B57"/>
    <w:rsid w:val="00417AA7"/>
    <w:rsid w:val="00420556"/>
    <w:rsid w:val="00420E8A"/>
    <w:rsid w:val="00430C58"/>
    <w:rsid w:val="004315AD"/>
    <w:rsid w:val="00435CCB"/>
    <w:rsid w:val="00441255"/>
    <w:rsid w:val="00442509"/>
    <w:rsid w:val="0044260D"/>
    <w:rsid w:val="004477C0"/>
    <w:rsid w:val="00455F42"/>
    <w:rsid w:val="00456346"/>
    <w:rsid w:val="004568CF"/>
    <w:rsid w:val="00464EF8"/>
    <w:rsid w:val="00465A4C"/>
    <w:rsid w:val="00466B65"/>
    <w:rsid w:val="00471996"/>
    <w:rsid w:val="00472196"/>
    <w:rsid w:val="0047304C"/>
    <w:rsid w:val="0047401A"/>
    <w:rsid w:val="00475014"/>
    <w:rsid w:val="00483C35"/>
    <w:rsid w:val="00496040"/>
    <w:rsid w:val="004A1EF0"/>
    <w:rsid w:val="004A232E"/>
    <w:rsid w:val="004A5E68"/>
    <w:rsid w:val="004A6434"/>
    <w:rsid w:val="004B0DB3"/>
    <w:rsid w:val="004B44D2"/>
    <w:rsid w:val="004B6866"/>
    <w:rsid w:val="004C23B9"/>
    <w:rsid w:val="004C59D5"/>
    <w:rsid w:val="004C708A"/>
    <w:rsid w:val="004D1F4C"/>
    <w:rsid w:val="004D40DC"/>
    <w:rsid w:val="004D7320"/>
    <w:rsid w:val="004D79FA"/>
    <w:rsid w:val="004E1FF9"/>
    <w:rsid w:val="004E2485"/>
    <w:rsid w:val="004E6D91"/>
    <w:rsid w:val="004F448F"/>
    <w:rsid w:val="00502FEE"/>
    <w:rsid w:val="005110E7"/>
    <w:rsid w:val="005118E3"/>
    <w:rsid w:val="005156C8"/>
    <w:rsid w:val="0053582C"/>
    <w:rsid w:val="00544559"/>
    <w:rsid w:val="00544AEC"/>
    <w:rsid w:val="00565B83"/>
    <w:rsid w:val="00567412"/>
    <w:rsid w:val="00570B76"/>
    <w:rsid w:val="00571C63"/>
    <w:rsid w:val="0058432A"/>
    <w:rsid w:val="00586D57"/>
    <w:rsid w:val="00592FE6"/>
    <w:rsid w:val="00595E5A"/>
    <w:rsid w:val="005A1A17"/>
    <w:rsid w:val="005A32FF"/>
    <w:rsid w:val="005A65EE"/>
    <w:rsid w:val="005B1814"/>
    <w:rsid w:val="005B37E9"/>
    <w:rsid w:val="005C186F"/>
    <w:rsid w:val="005D147A"/>
    <w:rsid w:val="005D501E"/>
    <w:rsid w:val="005E171F"/>
    <w:rsid w:val="005F67B1"/>
    <w:rsid w:val="00606FF0"/>
    <w:rsid w:val="006139B9"/>
    <w:rsid w:val="00614DD9"/>
    <w:rsid w:val="00614FBA"/>
    <w:rsid w:val="00621683"/>
    <w:rsid w:val="00621757"/>
    <w:rsid w:val="00631D74"/>
    <w:rsid w:val="006359D7"/>
    <w:rsid w:val="006432DB"/>
    <w:rsid w:val="00643452"/>
    <w:rsid w:val="00647F01"/>
    <w:rsid w:val="006518FD"/>
    <w:rsid w:val="00651D23"/>
    <w:rsid w:val="0066282D"/>
    <w:rsid w:val="0066679C"/>
    <w:rsid w:val="00670EF1"/>
    <w:rsid w:val="006800B0"/>
    <w:rsid w:val="006841CE"/>
    <w:rsid w:val="00685291"/>
    <w:rsid w:val="006862E1"/>
    <w:rsid w:val="00686AF1"/>
    <w:rsid w:val="0069762D"/>
    <w:rsid w:val="006A0B80"/>
    <w:rsid w:val="006A1277"/>
    <w:rsid w:val="006A1F55"/>
    <w:rsid w:val="006A61AB"/>
    <w:rsid w:val="006A7AD0"/>
    <w:rsid w:val="006B66CB"/>
    <w:rsid w:val="006C5103"/>
    <w:rsid w:val="006C6586"/>
    <w:rsid w:val="006C6A9C"/>
    <w:rsid w:val="006D0B7C"/>
    <w:rsid w:val="006E48CF"/>
    <w:rsid w:val="00701BB6"/>
    <w:rsid w:val="00701D6C"/>
    <w:rsid w:val="007033E3"/>
    <w:rsid w:val="007125F4"/>
    <w:rsid w:val="0072023F"/>
    <w:rsid w:val="0072124C"/>
    <w:rsid w:val="00724E0B"/>
    <w:rsid w:val="007318EE"/>
    <w:rsid w:val="007363BF"/>
    <w:rsid w:val="0073763D"/>
    <w:rsid w:val="0074094B"/>
    <w:rsid w:val="0074254B"/>
    <w:rsid w:val="00750B79"/>
    <w:rsid w:val="00752779"/>
    <w:rsid w:val="00752C21"/>
    <w:rsid w:val="00764F0B"/>
    <w:rsid w:val="00770588"/>
    <w:rsid w:val="00774351"/>
    <w:rsid w:val="007744A0"/>
    <w:rsid w:val="0077654F"/>
    <w:rsid w:val="00781E0A"/>
    <w:rsid w:val="00783DE4"/>
    <w:rsid w:val="00790038"/>
    <w:rsid w:val="007901A8"/>
    <w:rsid w:val="0079216F"/>
    <w:rsid w:val="007943F4"/>
    <w:rsid w:val="007A4DB7"/>
    <w:rsid w:val="007A6D65"/>
    <w:rsid w:val="007B7AE6"/>
    <w:rsid w:val="007C0584"/>
    <w:rsid w:val="007C217F"/>
    <w:rsid w:val="007C61F2"/>
    <w:rsid w:val="007C6960"/>
    <w:rsid w:val="007D42B2"/>
    <w:rsid w:val="007D777C"/>
    <w:rsid w:val="007E18DC"/>
    <w:rsid w:val="007E758C"/>
    <w:rsid w:val="008019CA"/>
    <w:rsid w:val="00801B4E"/>
    <w:rsid w:val="00807B44"/>
    <w:rsid w:val="008248D5"/>
    <w:rsid w:val="008360B7"/>
    <w:rsid w:val="00837BBC"/>
    <w:rsid w:val="008429BC"/>
    <w:rsid w:val="00845B90"/>
    <w:rsid w:val="008509B5"/>
    <w:rsid w:val="00852B14"/>
    <w:rsid w:val="00856107"/>
    <w:rsid w:val="00862C77"/>
    <w:rsid w:val="00867EBB"/>
    <w:rsid w:val="0087773E"/>
    <w:rsid w:val="00892FA1"/>
    <w:rsid w:val="008A0F98"/>
    <w:rsid w:val="008A1414"/>
    <w:rsid w:val="008A3B91"/>
    <w:rsid w:val="008A58C1"/>
    <w:rsid w:val="008A6373"/>
    <w:rsid w:val="008B0FC0"/>
    <w:rsid w:val="008B51C8"/>
    <w:rsid w:val="008C2D1C"/>
    <w:rsid w:val="008C474C"/>
    <w:rsid w:val="008C5E51"/>
    <w:rsid w:val="008C7A7D"/>
    <w:rsid w:val="008D19E2"/>
    <w:rsid w:val="008D5F72"/>
    <w:rsid w:val="008E02F1"/>
    <w:rsid w:val="008E495E"/>
    <w:rsid w:val="008F5585"/>
    <w:rsid w:val="00905372"/>
    <w:rsid w:val="00907C44"/>
    <w:rsid w:val="00912796"/>
    <w:rsid w:val="0091672F"/>
    <w:rsid w:val="0092602C"/>
    <w:rsid w:val="00926928"/>
    <w:rsid w:val="00933AD0"/>
    <w:rsid w:val="0093435E"/>
    <w:rsid w:val="0094333B"/>
    <w:rsid w:val="009478FD"/>
    <w:rsid w:val="00955191"/>
    <w:rsid w:val="0096489F"/>
    <w:rsid w:val="0097007F"/>
    <w:rsid w:val="009706B5"/>
    <w:rsid w:val="009707DF"/>
    <w:rsid w:val="0097203C"/>
    <w:rsid w:val="00981FF4"/>
    <w:rsid w:val="0098681E"/>
    <w:rsid w:val="00986A78"/>
    <w:rsid w:val="00986EB2"/>
    <w:rsid w:val="00997D45"/>
    <w:rsid w:val="009A0ABD"/>
    <w:rsid w:val="009A27D9"/>
    <w:rsid w:val="009B07D6"/>
    <w:rsid w:val="009B2559"/>
    <w:rsid w:val="009B35EE"/>
    <w:rsid w:val="009B6954"/>
    <w:rsid w:val="009B7D74"/>
    <w:rsid w:val="009C4ADD"/>
    <w:rsid w:val="009C5EF5"/>
    <w:rsid w:val="009C6F68"/>
    <w:rsid w:val="009D269C"/>
    <w:rsid w:val="009D397F"/>
    <w:rsid w:val="009E1C2E"/>
    <w:rsid w:val="009F1E3B"/>
    <w:rsid w:val="009F3597"/>
    <w:rsid w:val="00A00B15"/>
    <w:rsid w:val="00A01D40"/>
    <w:rsid w:val="00A026BD"/>
    <w:rsid w:val="00A12AD4"/>
    <w:rsid w:val="00A1621C"/>
    <w:rsid w:val="00A2364E"/>
    <w:rsid w:val="00A23ECF"/>
    <w:rsid w:val="00A31C52"/>
    <w:rsid w:val="00A32FEF"/>
    <w:rsid w:val="00A41F7C"/>
    <w:rsid w:val="00A45755"/>
    <w:rsid w:val="00A46FE2"/>
    <w:rsid w:val="00A518DF"/>
    <w:rsid w:val="00A721C5"/>
    <w:rsid w:val="00A74A2A"/>
    <w:rsid w:val="00A750A9"/>
    <w:rsid w:val="00A767FB"/>
    <w:rsid w:val="00A7747E"/>
    <w:rsid w:val="00A77E11"/>
    <w:rsid w:val="00A80716"/>
    <w:rsid w:val="00A8736B"/>
    <w:rsid w:val="00A91A67"/>
    <w:rsid w:val="00A946CE"/>
    <w:rsid w:val="00AA1389"/>
    <w:rsid w:val="00AA3577"/>
    <w:rsid w:val="00AA5A4B"/>
    <w:rsid w:val="00AA6502"/>
    <w:rsid w:val="00AB2E69"/>
    <w:rsid w:val="00AB3346"/>
    <w:rsid w:val="00AB7628"/>
    <w:rsid w:val="00AC1298"/>
    <w:rsid w:val="00AC1F3B"/>
    <w:rsid w:val="00AC395D"/>
    <w:rsid w:val="00AC70BC"/>
    <w:rsid w:val="00AC7C89"/>
    <w:rsid w:val="00AD1F95"/>
    <w:rsid w:val="00AD2878"/>
    <w:rsid w:val="00AE3FCB"/>
    <w:rsid w:val="00AE4CAA"/>
    <w:rsid w:val="00AE71E6"/>
    <w:rsid w:val="00B10786"/>
    <w:rsid w:val="00B1592B"/>
    <w:rsid w:val="00B33B8E"/>
    <w:rsid w:val="00B364C7"/>
    <w:rsid w:val="00B43625"/>
    <w:rsid w:val="00B4614E"/>
    <w:rsid w:val="00B501A9"/>
    <w:rsid w:val="00B56A7C"/>
    <w:rsid w:val="00B65036"/>
    <w:rsid w:val="00B66A60"/>
    <w:rsid w:val="00B71C46"/>
    <w:rsid w:val="00B721F0"/>
    <w:rsid w:val="00B732C0"/>
    <w:rsid w:val="00B74D2F"/>
    <w:rsid w:val="00B7580F"/>
    <w:rsid w:val="00B827D3"/>
    <w:rsid w:val="00B871E6"/>
    <w:rsid w:val="00B901B0"/>
    <w:rsid w:val="00B9062A"/>
    <w:rsid w:val="00B9102F"/>
    <w:rsid w:val="00B918AE"/>
    <w:rsid w:val="00B91CF8"/>
    <w:rsid w:val="00B95C7D"/>
    <w:rsid w:val="00BA0527"/>
    <w:rsid w:val="00BA1315"/>
    <w:rsid w:val="00BA5E90"/>
    <w:rsid w:val="00BB121F"/>
    <w:rsid w:val="00BC7B82"/>
    <w:rsid w:val="00BD1A23"/>
    <w:rsid w:val="00BD514A"/>
    <w:rsid w:val="00BE18CC"/>
    <w:rsid w:val="00BE72F2"/>
    <w:rsid w:val="00BF0ACB"/>
    <w:rsid w:val="00BF1433"/>
    <w:rsid w:val="00BF5569"/>
    <w:rsid w:val="00C02822"/>
    <w:rsid w:val="00C0669F"/>
    <w:rsid w:val="00C10A42"/>
    <w:rsid w:val="00C129FF"/>
    <w:rsid w:val="00C1410B"/>
    <w:rsid w:val="00C205A1"/>
    <w:rsid w:val="00C20D21"/>
    <w:rsid w:val="00C237F1"/>
    <w:rsid w:val="00C23C8E"/>
    <w:rsid w:val="00C2606D"/>
    <w:rsid w:val="00C27B55"/>
    <w:rsid w:val="00C27EA7"/>
    <w:rsid w:val="00C349E5"/>
    <w:rsid w:val="00C4039B"/>
    <w:rsid w:val="00C40B25"/>
    <w:rsid w:val="00C445CB"/>
    <w:rsid w:val="00C479B1"/>
    <w:rsid w:val="00C5074D"/>
    <w:rsid w:val="00C54247"/>
    <w:rsid w:val="00C57B1E"/>
    <w:rsid w:val="00C6383F"/>
    <w:rsid w:val="00C63C8D"/>
    <w:rsid w:val="00C727B4"/>
    <w:rsid w:val="00C72E6F"/>
    <w:rsid w:val="00C80578"/>
    <w:rsid w:val="00C8457A"/>
    <w:rsid w:val="00C868B9"/>
    <w:rsid w:val="00C92117"/>
    <w:rsid w:val="00C94343"/>
    <w:rsid w:val="00C97C2B"/>
    <w:rsid w:val="00CA587D"/>
    <w:rsid w:val="00CB0FA6"/>
    <w:rsid w:val="00CC02BE"/>
    <w:rsid w:val="00CD32EA"/>
    <w:rsid w:val="00CD67D6"/>
    <w:rsid w:val="00CE41FC"/>
    <w:rsid w:val="00CE6E19"/>
    <w:rsid w:val="00CE7CD8"/>
    <w:rsid w:val="00D0564D"/>
    <w:rsid w:val="00D17B35"/>
    <w:rsid w:val="00D20D6E"/>
    <w:rsid w:val="00D25641"/>
    <w:rsid w:val="00D3005F"/>
    <w:rsid w:val="00D32979"/>
    <w:rsid w:val="00D356D8"/>
    <w:rsid w:val="00D374A5"/>
    <w:rsid w:val="00D375B9"/>
    <w:rsid w:val="00D42BDB"/>
    <w:rsid w:val="00D432E9"/>
    <w:rsid w:val="00D5141A"/>
    <w:rsid w:val="00D55E4F"/>
    <w:rsid w:val="00D637F2"/>
    <w:rsid w:val="00D6521C"/>
    <w:rsid w:val="00D85BA7"/>
    <w:rsid w:val="00D85DE8"/>
    <w:rsid w:val="00D94765"/>
    <w:rsid w:val="00DA13CB"/>
    <w:rsid w:val="00DA59DA"/>
    <w:rsid w:val="00DB080C"/>
    <w:rsid w:val="00DB430E"/>
    <w:rsid w:val="00DC0192"/>
    <w:rsid w:val="00DC3267"/>
    <w:rsid w:val="00DC4116"/>
    <w:rsid w:val="00DD2907"/>
    <w:rsid w:val="00DD2D8C"/>
    <w:rsid w:val="00DD6012"/>
    <w:rsid w:val="00DD65CC"/>
    <w:rsid w:val="00E03414"/>
    <w:rsid w:val="00E07CA3"/>
    <w:rsid w:val="00E07E39"/>
    <w:rsid w:val="00E13451"/>
    <w:rsid w:val="00E13D0B"/>
    <w:rsid w:val="00E151EF"/>
    <w:rsid w:val="00E1573D"/>
    <w:rsid w:val="00E159AE"/>
    <w:rsid w:val="00E20667"/>
    <w:rsid w:val="00E22CB6"/>
    <w:rsid w:val="00E26D72"/>
    <w:rsid w:val="00E307B8"/>
    <w:rsid w:val="00E32D48"/>
    <w:rsid w:val="00E36344"/>
    <w:rsid w:val="00E44A59"/>
    <w:rsid w:val="00E602AD"/>
    <w:rsid w:val="00E60B64"/>
    <w:rsid w:val="00E644BF"/>
    <w:rsid w:val="00E67664"/>
    <w:rsid w:val="00E7201D"/>
    <w:rsid w:val="00E76056"/>
    <w:rsid w:val="00E7745A"/>
    <w:rsid w:val="00E77E6A"/>
    <w:rsid w:val="00E8077D"/>
    <w:rsid w:val="00E83493"/>
    <w:rsid w:val="00E87359"/>
    <w:rsid w:val="00E91DDA"/>
    <w:rsid w:val="00E959CA"/>
    <w:rsid w:val="00EC26B0"/>
    <w:rsid w:val="00EC34CC"/>
    <w:rsid w:val="00EC490F"/>
    <w:rsid w:val="00ED38CA"/>
    <w:rsid w:val="00ED6313"/>
    <w:rsid w:val="00EE141E"/>
    <w:rsid w:val="00EE256E"/>
    <w:rsid w:val="00EE5519"/>
    <w:rsid w:val="00EF35A3"/>
    <w:rsid w:val="00F0610D"/>
    <w:rsid w:val="00F11A4D"/>
    <w:rsid w:val="00F12BCE"/>
    <w:rsid w:val="00F13109"/>
    <w:rsid w:val="00F20401"/>
    <w:rsid w:val="00F20770"/>
    <w:rsid w:val="00F21D39"/>
    <w:rsid w:val="00F26A93"/>
    <w:rsid w:val="00F26FC1"/>
    <w:rsid w:val="00F306E7"/>
    <w:rsid w:val="00F31DC8"/>
    <w:rsid w:val="00F32C07"/>
    <w:rsid w:val="00F365D6"/>
    <w:rsid w:val="00F40E30"/>
    <w:rsid w:val="00F42287"/>
    <w:rsid w:val="00F51028"/>
    <w:rsid w:val="00F601E2"/>
    <w:rsid w:val="00F6053C"/>
    <w:rsid w:val="00F607CD"/>
    <w:rsid w:val="00F60906"/>
    <w:rsid w:val="00F60986"/>
    <w:rsid w:val="00F67163"/>
    <w:rsid w:val="00F75A53"/>
    <w:rsid w:val="00F84383"/>
    <w:rsid w:val="00F84EBA"/>
    <w:rsid w:val="00F911B3"/>
    <w:rsid w:val="00F91CD0"/>
    <w:rsid w:val="00F9358C"/>
    <w:rsid w:val="00F9477C"/>
    <w:rsid w:val="00F97A99"/>
    <w:rsid w:val="00FA0B27"/>
    <w:rsid w:val="00FA4D02"/>
    <w:rsid w:val="00FB0EA5"/>
    <w:rsid w:val="00FB2A6B"/>
    <w:rsid w:val="00FB305B"/>
    <w:rsid w:val="00FC26CA"/>
    <w:rsid w:val="00FC77D0"/>
    <w:rsid w:val="00FD04E6"/>
    <w:rsid w:val="00FD0A20"/>
    <w:rsid w:val="00FD4877"/>
    <w:rsid w:val="00FD73C5"/>
    <w:rsid w:val="00FE2AFC"/>
    <w:rsid w:val="00FE4D8B"/>
    <w:rsid w:val="00FE5409"/>
    <w:rsid w:val="00FE77EE"/>
    <w:rsid w:val="00FF0BF3"/>
    <w:rsid w:val="00FF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0CC56"/>
  <w15:docId w15:val="{867CFA49-25C7-425D-BED9-85E62FBD7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241"/>
      <w:ind w:left="564" w:hanging="423"/>
      <w:jc w:val="both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66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566" w:hanging="425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1B66CB"/>
    <w:pPr>
      <w:widowControl/>
      <w:autoSpaceDE/>
      <w:autoSpaceDN/>
    </w:pPr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57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1573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1573D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57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573D"/>
    <w:rPr>
      <w:rFonts w:ascii="Calibri" w:eastAsia="Calibri" w:hAnsi="Calibri" w:cs="Calibri"/>
      <w:b/>
      <w:bCs/>
      <w:sz w:val="20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B74D2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4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ranty.fundacjalotto.pl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undacjalotto.pl/fundacja/statu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iod@fundacjalotto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fundacja@fundacjalotto.pl,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undacjalotto.pl/program-grant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9e3bf8-49eb-46e2-afb2-2185e20bd18e" xsi:nil="true"/>
    <lcf76f155ced4ddcb4097134ff3c332f xmlns="2ca99816-e4b3-4bfe-86c6-39992bf5816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C1FFC4FE7044BB8E1AE878021263A" ma:contentTypeVersion="15" ma:contentTypeDescription="Utwórz nowy dokument." ma:contentTypeScope="" ma:versionID="45325a8878a9e85f7bf454b6ed719657">
  <xsd:schema xmlns:xsd="http://www.w3.org/2001/XMLSchema" xmlns:xs="http://www.w3.org/2001/XMLSchema" xmlns:p="http://schemas.microsoft.com/office/2006/metadata/properties" xmlns:ns2="2ca99816-e4b3-4bfe-86c6-39992bf58161" xmlns:ns3="2e9e3bf8-49eb-46e2-afb2-2185e20bd18e" targetNamespace="http://schemas.microsoft.com/office/2006/metadata/properties" ma:root="true" ma:fieldsID="6c038293deaf768acc13e469820f763d" ns2:_="" ns3:_="">
    <xsd:import namespace="2ca99816-e4b3-4bfe-86c6-39992bf58161"/>
    <xsd:import namespace="2e9e3bf8-49eb-46e2-afb2-2185e20bd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99816-e4b3-4bfe-86c6-39992bf5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719c7811-075f-4c0c-a88f-334d6ba218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e3bf8-49eb-46e2-afb2-2185e20bd18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25956a-8bdd-4ec1-9596-91eefd243302}" ma:internalName="TaxCatchAll" ma:showField="CatchAllData" ma:web="2e9e3bf8-49eb-46e2-afb2-2185e20bd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9DC07-3DEB-4606-850E-A9B08723402C}">
  <ds:schemaRefs>
    <ds:schemaRef ds:uri="http://schemas.microsoft.com/office/2006/metadata/properties"/>
    <ds:schemaRef ds:uri="http://schemas.microsoft.com/office/infopath/2007/PartnerControls"/>
    <ds:schemaRef ds:uri="2e9e3bf8-49eb-46e2-afb2-2185e20bd18e"/>
    <ds:schemaRef ds:uri="2ca99816-e4b3-4bfe-86c6-39992bf58161"/>
  </ds:schemaRefs>
</ds:datastoreItem>
</file>

<file path=customXml/itemProps2.xml><?xml version="1.0" encoding="utf-8"?>
<ds:datastoreItem xmlns:ds="http://schemas.openxmlformats.org/officeDocument/2006/customXml" ds:itemID="{494C946F-9BB5-4D6B-A79E-D5EBA1943B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1ECD9-AF41-45E7-B1CE-6148A2D2F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99816-e4b3-4bfe-86c6-39992bf58161"/>
    <ds:schemaRef ds:uri="2e9e3bf8-49eb-46e2-afb2-2185e20bd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7C8EB8-822D-4229-A211-DD33EF6830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de8f612-b5f0-4dd4-b160-d2eafed76fb0}" enabled="0" method="" siteId="{7de8f612-b5f0-4dd4-b160-d2eafed76f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2798</Words>
  <Characters>16789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Gwiazda Ewa  - Fundacja Lotto</dc:creator>
  <cp:lastModifiedBy>[EXT] Olewniczak Anna [Fundacja LOTTO]</cp:lastModifiedBy>
  <cp:revision>9</cp:revision>
  <cp:lastPrinted>2026-07-21T15:12:00Z</cp:lastPrinted>
  <dcterms:created xsi:type="dcterms:W3CDTF">2026-09-22T13:59:00Z</dcterms:created>
  <dcterms:modified xsi:type="dcterms:W3CDTF">2026-09-22T14:01:00Z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2026-07-07T00:00:00Z</vt:filetime>
  </property>
  <property fmtid="{D5CDD505-2E9C-101B-9397-08002B2CF9AE}" pid="5" name="Producer">
    <vt:lpwstr>Microsoft® Word dla Microsoft 365</vt:lpwstr>
  </property>
  <property fmtid="{D5CDD505-2E9C-101B-9397-08002B2CF9AE}" pid="6" name="ContentTypeId">
    <vt:lpwstr>0x010100946C1FFC4FE7044BB8E1AE878021263A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pl</vt:lpwstr>
  </property>
  <property fmtid="{D5CDD505-2E9C-101B-9397-08002B2CF9AE}" pid="11" name="MediaServiceImageTags">
    <vt:lpwstr/>
  </property>
</Properties>
</file>